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47E1A9D7" w:rsidR="008D5DF6" w:rsidRPr="007E38B6" w:rsidRDefault="0086039C">
            <w:pPr>
              <w:widowControl w:val="0"/>
              <w:autoSpaceDE w:val="0"/>
              <w:autoSpaceDN w:val="0"/>
              <w:adjustRightInd w:val="0"/>
              <w:spacing w:after="0" w:line="240" w:lineRule="auto"/>
              <w:rPr>
                <w:rFonts w:cs="Calibri"/>
                <w:lang w:val="en"/>
              </w:rPr>
            </w:pPr>
            <w:r>
              <w:rPr>
                <w:rFonts w:cs="Calibri"/>
                <w:lang w:val="en"/>
              </w:rPr>
              <w:t xml:space="preserve">IT BCP &amp; DR Lead </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7E38B6" w:rsidRDefault="00291FD8">
            <w:pPr>
              <w:widowControl w:val="0"/>
              <w:autoSpaceDE w:val="0"/>
              <w:autoSpaceDN w:val="0"/>
              <w:adjustRightInd w:val="0"/>
              <w:spacing w:after="0" w:line="240" w:lineRule="auto"/>
              <w:rPr>
                <w:rFonts w:cs="Calibri"/>
                <w:lang w:val="en"/>
              </w:rPr>
            </w:pPr>
            <w:r>
              <w:rPr>
                <w:rFonts w:cs="Arial"/>
                <w:b/>
                <w:bCs/>
                <w:lang w:val="en"/>
              </w:rPr>
              <w:t xml:space="preserve">Proposed </w:t>
            </w:r>
            <w:r w:rsidR="008D5DF6"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43E998BC"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86039C">
              <w:rPr>
                <w:rFonts w:cs="Arial"/>
                <w:lang w:val="en"/>
              </w:rPr>
              <w:t>8</w:t>
            </w:r>
          </w:p>
        </w:tc>
      </w:tr>
      <w:tr w:rsidR="008D5DF6"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AE0267B" w14:textId="77777777" w:rsidR="008D5DF6" w:rsidRDefault="0086039C">
            <w:pPr>
              <w:widowControl w:val="0"/>
              <w:autoSpaceDE w:val="0"/>
              <w:autoSpaceDN w:val="0"/>
              <w:adjustRightInd w:val="0"/>
              <w:spacing w:after="0" w:line="240" w:lineRule="auto"/>
              <w:rPr>
                <w:rFonts w:cs="Calibri"/>
                <w:lang w:val="en"/>
              </w:rPr>
            </w:pPr>
            <w:r>
              <w:rPr>
                <w:rFonts w:cs="Calibri"/>
                <w:lang w:val="en"/>
              </w:rPr>
              <w:t xml:space="preserve">IT </w:t>
            </w:r>
          </w:p>
          <w:p w14:paraId="6FD723C3" w14:textId="77777777" w:rsidR="0086039C" w:rsidRDefault="0086039C">
            <w:pPr>
              <w:widowControl w:val="0"/>
              <w:autoSpaceDE w:val="0"/>
              <w:autoSpaceDN w:val="0"/>
              <w:adjustRightInd w:val="0"/>
              <w:spacing w:after="0" w:line="240" w:lineRule="auto"/>
              <w:rPr>
                <w:rFonts w:cs="Calibri"/>
                <w:lang w:val="en"/>
              </w:rPr>
            </w:pPr>
          </w:p>
          <w:p w14:paraId="2094D0F5" w14:textId="1E9853FB" w:rsidR="0086039C" w:rsidRPr="007E38B6" w:rsidRDefault="0086039C">
            <w:pPr>
              <w:widowControl w:val="0"/>
              <w:autoSpaceDE w:val="0"/>
              <w:autoSpaceDN w:val="0"/>
              <w:adjustRightInd w:val="0"/>
              <w:spacing w:after="0" w:line="240" w:lineRule="auto"/>
              <w:rPr>
                <w:rFonts w:cs="Calibri"/>
                <w:lang w:val="en"/>
              </w:rPr>
            </w:pPr>
            <w:r>
              <w:rPr>
                <w:rFonts w:cs="Calibri"/>
                <w:lang w:val="en"/>
              </w:rPr>
              <w:t>Resources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7274AB72" w:rsidR="008D5DF6" w:rsidRPr="007E38B6" w:rsidRDefault="0086039C" w:rsidP="0031381D">
            <w:pPr>
              <w:widowControl w:val="0"/>
              <w:autoSpaceDE w:val="0"/>
              <w:autoSpaceDN w:val="0"/>
              <w:adjustRightInd w:val="0"/>
              <w:spacing w:after="0" w:line="240" w:lineRule="auto"/>
              <w:rPr>
                <w:rFonts w:cs="Calibri"/>
                <w:lang w:val="en"/>
              </w:rPr>
            </w:pPr>
            <w:r>
              <w:rPr>
                <w:rFonts w:cs="Arial"/>
                <w:lang w:val="en"/>
              </w:rPr>
              <w:t>IT Security Operations Manager</w:t>
            </w:r>
          </w:p>
        </w:tc>
      </w:tr>
      <w:tr w:rsidR="0031381D"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77777777" w:rsidR="0031381D" w:rsidRPr="007E38B6" w:rsidRDefault="0031381D">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E064105">
            <w:pPr>
              <w:widowControl w:val="0"/>
              <w:spacing w:after="0" w:line="240" w:lineRule="auto"/>
              <w:rPr>
                <w:rFonts w:cs="Arial"/>
                <w:b/>
                <w:bCs/>
                <w:lang w:val="en-US"/>
              </w:rPr>
            </w:pPr>
            <w:r w:rsidRPr="69899F7A">
              <w:rPr>
                <w:rFonts w:cs="Arial"/>
                <w:b/>
                <w:bCs/>
                <w:lang w:val="en-US"/>
              </w:rPr>
              <w:t xml:space="preserve">If existing </w:t>
            </w:r>
            <w:r w:rsidR="194E43AA" w:rsidRPr="69899F7A">
              <w:rPr>
                <w:rFonts w:cs="Arial"/>
                <w:b/>
                <w:bCs/>
                <w:lang w:val="en-US"/>
              </w:rPr>
              <w:t xml:space="preserve">post </w:t>
            </w:r>
            <w:r w:rsidRPr="69899F7A">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7194B51C" w:rsidR="0031381D" w:rsidRPr="007E38B6"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77777777" w:rsidR="00045D07" w:rsidRPr="007E38B6" w:rsidRDefault="00045D07">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5C039C8E" w:rsidR="00045D07" w:rsidRPr="007E38B6" w:rsidRDefault="0086039C" w:rsidP="0031381D">
            <w:pPr>
              <w:widowControl w:val="0"/>
              <w:autoSpaceDE w:val="0"/>
              <w:autoSpaceDN w:val="0"/>
              <w:adjustRightInd w:val="0"/>
              <w:spacing w:after="0" w:line="240" w:lineRule="auto"/>
              <w:rPr>
                <w:rFonts w:cs="Arial"/>
                <w:lang w:val="en"/>
              </w:rPr>
            </w:pPr>
            <w:r>
              <w:rPr>
                <w:rFonts w:cs="Arial"/>
                <w:lang w:val="en"/>
              </w:rPr>
              <w:t xml:space="preserve">Walton Street </w:t>
            </w:r>
          </w:p>
        </w:tc>
      </w:tr>
      <w:tr w:rsidR="000F09E9"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1199EC13"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140FC9E5" w:rsidR="000F09E9" w:rsidRPr="007E38B6" w:rsidRDefault="005F3DE7">
            <w:pPr>
              <w:widowControl w:val="0"/>
              <w:autoSpaceDE w:val="0"/>
              <w:autoSpaceDN w:val="0"/>
              <w:adjustRightInd w:val="0"/>
              <w:spacing w:after="0" w:line="240" w:lineRule="auto"/>
              <w:rPr>
                <w:rFonts w:cs="Calibri"/>
                <w:lang w:val="en"/>
              </w:rPr>
            </w:pPr>
            <w:r>
              <w:rPr>
                <w:rFonts w:cstheme="minorHAnsi"/>
                <w:sz w:val="24"/>
                <w:szCs w:val="24"/>
              </w:rPr>
              <w:t>OSP08O</w:t>
            </w:r>
          </w:p>
        </w:tc>
      </w:tr>
      <w:tr w:rsidR="00B44915"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07AAB5BF" w:rsidR="00B44915" w:rsidRDefault="005F3DE7">
            <w:pPr>
              <w:widowControl w:val="0"/>
              <w:autoSpaceDE w:val="0"/>
              <w:autoSpaceDN w:val="0"/>
              <w:adjustRightInd w:val="0"/>
              <w:spacing w:after="0" w:line="240" w:lineRule="auto"/>
              <w:rPr>
                <w:rFonts w:cs="Calibri"/>
                <w:lang w:val="en"/>
              </w:rPr>
            </w:pPr>
            <w:r>
              <w:rPr>
                <w:rFonts w:cs="Calibri"/>
                <w:lang w:val="en"/>
              </w:rPr>
              <w:t>No</w:t>
            </w:r>
          </w:p>
        </w:tc>
      </w:tr>
      <w:tr w:rsidR="00FA1DD7" w:rsidRPr="007E38B6"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3B0B1E34" w:rsidR="00FA1DD7" w:rsidRDefault="00FA1DD7" w:rsidP="00FA1DD7">
            <w:pPr>
              <w:widowControl w:val="0"/>
              <w:autoSpaceDE w:val="0"/>
              <w:autoSpaceDN w:val="0"/>
              <w:adjustRightInd w:val="0"/>
              <w:spacing w:after="0" w:line="240" w:lineRule="auto"/>
              <w:rPr>
                <w:rFonts w:cs="Calibri"/>
                <w:lang w:val="en"/>
              </w:rPr>
            </w:pPr>
            <w:r>
              <w:rPr>
                <w:rFonts w:cs="Calibri"/>
                <w:lang w:val="en"/>
              </w:rPr>
              <w:t xml:space="preserve">No </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2EB7851" w14:textId="77777777" w:rsidR="005F3DE7" w:rsidRPr="009D0B00" w:rsidRDefault="005F3DE7" w:rsidP="005F3DE7">
            <w:pPr>
              <w:spacing w:before="40" w:after="40"/>
              <w:rPr>
                <w:rFonts w:cs="Arial"/>
              </w:rPr>
            </w:pPr>
            <w:r w:rsidRPr="005F3DE7">
              <w:rPr>
                <w:rFonts w:cs="Arial"/>
              </w:rPr>
              <w:t>The IT BCP/DR Lead is responsible for ensuring that technology-enabled services can continue, recover quickly, or degrade safely in the event of disruption. This includes traditional resilience scenarios (system failure, infrastructure outage, supplier failure) and major cyber incidents (e.g. ransomware, data breach, loss of availability).</w:t>
            </w:r>
          </w:p>
          <w:p w14:paraId="3C10E9F0" w14:textId="2A015F72" w:rsidR="00940633" w:rsidRPr="00B44915" w:rsidRDefault="00DC7121" w:rsidP="00DC7121">
            <w:pPr>
              <w:spacing w:before="40" w:after="40"/>
              <w:rPr>
                <w:rFonts w:cs="Arial"/>
              </w:rPr>
            </w:pPr>
            <w:r w:rsidRPr="00DC7121">
              <w:rPr>
                <w:rFonts w:cs="Arial"/>
              </w:rPr>
              <w:t xml:space="preserve">This role owns IT continuity and recovery procedures, resilience and recovery playbooks, and the governance of RTO/RPO, working closely with Cyber Security, Major Incident Management, and business stakeholders to ensure </w:t>
            </w:r>
            <w:r w:rsidRPr="009D0B00">
              <w:rPr>
                <w:rFonts w:cs="Arial"/>
              </w:rPr>
              <w:t>o</w:t>
            </w:r>
            <w:r w:rsidRPr="00DC7121">
              <w:rPr>
                <w:rFonts w:cs="Arial"/>
              </w:rPr>
              <w:t>perational resilience across the organisation.</w:t>
            </w:r>
          </w:p>
        </w:tc>
      </w:tr>
      <w:tr w:rsidR="008D5DF6" w:rsidRPr="007E38B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B7A0986" w14:textId="2EA9BBBD" w:rsidR="00EE41B2" w:rsidRPr="009D0B00" w:rsidRDefault="00CC6CB6" w:rsidP="00CF6B86">
            <w:pPr>
              <w:pStyle w:val="ListParagraph"/>
              <w:widowControl w:val="0"/>
              <w:numPr>
                <w:ilvl w:val="0"/>
                <w:numId w:val="28"/>
              </w:numPr>
              <w:tabs>
                <w:tab w:val="num" w:pos="720"/>
              </w:tabs>
              <w:autoSpaceDE w:val="0"/>
              <w:autoSpaceDN w:val="0"/>
              <w:adjustRightInd w:val="0"/>
              <w:spacing w:after="0" w:line="240" w:lineRule="auto"/>
              <w:rPr>
                <w:rFonts w:cs="Arial"/>
              </w:rPr>
            </w:pPr>
            <w:r>
              <w:t>Define, maintain and own IT resilience and contingency planning policy, standards and procedures, aligned to CAF and NIST</w:t>
            </w:r>
            <w:r>
              <w:rPr>
                <w:rFonts w:cs="Arial"/>
              </w:rPr>
              <w:t xml:space="preserve"> </w:t>
            </w:r>
            <w:r w:rsidR="001F7800" w:rsidRPr="009D0B00">
              <w:rPr>
                <w:rFonts w:cs="Arial"/>
              </w:rPr>
              <w:t>for all critical IT services, platforms, and applications, ensuring alignment with: Business Impact Assessments (BIAs), Major Incident Management (MIM), Cyber Incident Management (CIM) processes</w:t>
            </w:r>
            <w:r w:rsidR="00EE41B2" w:rsidRPr="009D0B00">
              <w:rPr>
                <w:rFonts w:cs="Arial"/>
              </w:rPr>
              <w:t xml:space="preserve">. Ensure procedures clearly </w:t>
            </w:r>
            <w:r w:rsidR="008B3933" w:rsidRPr="009D0B00">
              <w:rPr>
                <w:rFonts w:cs="Arial"/>
              </w:rPr>
              <w:t>describe: Service</w:t>
            </w:r>
            <w:r w:rsidR="00EE41B2" w:rsidRPr="009D0B00">
              <w:rPr>
                <w:rFonts w:cs="Arial"/>
              </w:rPr>
              <w:t xml:space="preserve"> priorities and recovery order, Manual workarounds and service degradation options, Invocation criteria and escalation routes. Ensure procedures are consistent, usable under pressure, and reviewed regularly.</w:t>
            </w:r>
          </w:p>
          <w:p w14:paraId="46A3F1C7" w14:textId="5B8633E9" w:rsidR="00A907C0" w:rsidRDefault="00A907C0" w:rsidP="00CF6B86">
            <w:pPr>
              <w:pStyle w:val="ListParagraph"/>
              <w:widowControl w:val="0"/>
              <w:numPr>
                <w:ilvl w:val="0"/>
                <w:numId w:val="28"/>
              </w:numPr>
              <w:tabs>
                <w:tab w:val="num" w:pos="720"/>
              </w:tabs>
              <w:autoSpaceDE w:val="0"/>
              <w:autoSpaceDN w:val="0"/>
              <w:adjustRightInd w:val="0"/>
              <w:spacing w:after="0" w:line="240" w:lineRule="auto"/>
              <w:rPr>
                <w:rFonts w:cs="Arial"/>
              </w:rPr>
            </w:pPr>
            <w:r w:rsidRPr="009D0B00">
              <w:rPr>
                <w:rFonts w:cs="Arial"/>
              </w:rPr>
              <w:lastRenderedPageBreak/>
              <w:t xml:space="preserve">Work closely with the Cyber Incident Manager and Security Operations to ensure that cyber incidents explicitly include continuity and recovery planning, not just security containment. Ensure cyber incident procedures cover: Secure service restoration, </w:t>
            </w:r>
            <w:proofErr w:type="gramStart"/>
            <w:r w:rsidRPr="009D0B00">
              <w:rPr>
                <w:rFonts w:cs="Arial"/>
              </w:rPr>
              <w:t>Clean</w:t>
            </w:r>
            <w:proofErr w:type="gramEnd"/>
            <w:r w:rsidRPr="009D0B00">
              <w:rPr>
                <w:rFonts w:cs="Arial"/>
              </w:rPr>
              <w:t xml:space="preserve"> recovery from backups, Dependency and supplier impacts, Decision points for invoking DR or wider BCP</w:t>
            </w:r>
            <w:r w:rsidR="008A79EE" w:rsidRPr="009D0B00">
              <w:rPr>
                <w:rFonts w:cs="Arial"/>
              </w:rPr>
              <w:t xml:space="preserve">. </w:t>
            </w:r>
            <w:r w:rsidRPr="009D0B00">
              <w:rPr>
                <w:rFonts w:cs="Arial"/>
              </w:rPr>
              <w:t xml:space="preserve">Ensure cyber incidents are treated as </w:t>
            </w:r>
            <w:r w:rsidR="008A79EE" w:rsidRPr="009D0B00">
              <w:rPr>
                <w:rFonts w:cs="Arial"/>
              </w:rPr>
              <w:t>MIM</w:t>
            </w:r>
            <w:r w:rsidRPr="009D0B00">
              <w:rPr>
                <w:rFonts w:cs="Arial"/>
              </w:rPr>
              <w:t xml:space="preserve"> events with defined recovery expectations.</w:t>
            </w:r>
          </w:p>
          <w:p w14:paraId="681028BD" w14:textId="4C21B7BA" w:rsidR="006D334D" w:rsidRPr="009D0B00" w:rsidRDefault="006D334D" w:rsidP="00CF6B86">
            <w:pPr>
              <w:pStyle w:val="ListParagraph"/>
              <w:widowControl w:val="0"/>
              <w:numPr>
                <w:ilvl w:val="0"/>
                <w:numId w:val="28"/>
              </w:numPr>
              <w:tabs>
                <w:tab w:val="num" w:pos="720"/>
              </w:tabs>
              <w:autoSpaceDE w:val="0"/>
              <w:autoSpaceDN w:val="0"/>
              <w:adjustRightInd w:val="0"/>
              <w:spacing w:after="0" w:line="240" w:lineRule="auto"/>
              <w:rPr>
                <w:rFonts w:cs="Arial"/>
              </w:rPr>
            </w:pPr>
            <w:r>
              <w:t>Define and assure backup and restore strategies including immutable or offline backups and restore testing.</w:t>
            </w:r>
          </w:p>
          <w:p w14:paraId="691A1A2A" w14:textId="77777777" w:rsidR="00C63632" w:rsidRPr="009D0B00" w:rsidRDefault="002F0BAF" w:rsidP="00CF6B86">
            <w:pPr>
              <w:pStyle w:val="ListParagraph"/>
              <w:widowControl w:val="0"/>
              <w:numPr>
                <w:ilvl w:val="0"/>
                <w:numId w:val="28"/>
              </w:numPr>
              <w:autoSpaceDE w:val="0"/>
              <w:autoSpaceDN w:val="0"/>
              <w:adjustRightInd w:val="0"/>
              <w:spacing w:after="0" w:line="240" w:lineRule="auto"/>
              <w:rPr>
                <w:rFonts w:cs="Arial"/>
              </w:rPr>
            </w:pPr>
            <w:r w:rsidRPr="009D0B00">
              <w:rPr>
                <w:rFonts w:cs="Arial"/>
              </w:rPr>
              <w:t>Own and maintain IT resilience and recovery playbooks for: Data centre or cloud platform outages, Loss of critical applications, Ransomware or malware incidents, Denial of service attacks, Supplier or third</w:t>
            </w:r>
            <w:r w:rsidRPr="009D0B00">
              <w:rPr>
                <w:rFonts w:cs="Arial"/>
              </w:rPr>
              <w:noBreakHyphen/>
              <w:t>party service failures.</w:t>
            </w:r>
            <w:r w:rsidR="005D119E" w:rsidRPr="009D0B00">
              <w:rPr>
                <w:rFonts w:cs="Arial"/>
              </w:rPr>
              <w:t xml:space="preserve"> E</w:t>
            </w:r>
            <w:r w:rsidR="005D119E" w:rsidRPr="005D119E">
              <w:rPr>
                <w:rFonts w:cs="Arial"/>
              </w:rPr>
              <w:t>nsure playbooks</w:t>
            </w:r>
            <w:r w:rsidR="005D119E" w:rsidRPr="009D0B00">
              <w:rPr>
                <w:rFonts w:cs="Arial"/>
              </w:rPr>
              <w:t xml:space="preserve"> a</w:t>
            </w:r>
            <w:r w:rsidR="005D119E" w:rsidRPr="005D119E">
              <w:rPr>
                <w:rFonts w:cs="Arial"/>
              </w:rPr>
              <w:t>re concise, role</w:t>
            </w:r>
            <w:r w:rsidR="005D119E" w:rsidRPr="005D119E">
              <w:rPr>
                <w:rFonts w:cs="Arial"/>
              </w:rPr>
              <w:noBreakHyphen/>
              <w:t>specific, and decision</w:t>
            </w:r>
            <w:r w:rsidR="005D119E" w:rsidRPr="005D119E">
              <w:rPr>
                <w:rFonts w:cs="Arial"/>
              </w:rPr>
              <w:noBreakHyphen/>
              <w:t>focused</w:t>
            </w:r>
            <w:r w:rsidR="005D119E" w:rsidRPr="009D0B00">
              <w:rPr>
                <w:rFonts w:cs="Arial"/>
              </w:rPr>
              <w:t>, c</w:t>
            </w:r>
            <w:r w:rsidR="005D119E" w:rsidRPr="005D119E">
              <w:rPr>
                <w:rFonts w:cs="Arial"/>
              </w:rPr>
              <w:t>learly link to Major Incident and Cyber Incident processes</w:t>
            </w:r>
            <w:r w:rsidR="005D119E" w:rsidRPr="009D0B00">
              <w:rPr>
                <w:rFonts w:cs="Arial"/>
              </w:rPr>
              <w:t>, i</w:t>
            </w:r>
            <w:r w:rsidR="005D119E" w:rsidRPr="005D119E">
              <w:rPr>
                <w:rFonts w:cs="Arial"/>
              </w:rPr>
              <w:t>nclude communication, recovery, and post</w:t>
            </w:r>
            <w:r w:rsidR="005D119E" w:rsidRPr="005D119E">
              <w:rPr>
                <w:rFonts w:cs="Arial"/>
              </w:rPr>
              <w:noBreakHyphen/>
              <w:t>incident steps</w:t>
            </w:r>
            <w:r w:rsidR="005D119E" w:rsidRPr="009D0B00">
              <w:rPr>
                <w:rFonts w:cs="Arial"/>
              </w:rPr>
              <w:t>.</w:t>
            </w:r>
            <w:r w:rsidR="00C63632" w:rsidRPr="009D0B00">
              <w:rPr>
                <w:rFonts w:cs="Arial"/>
              </w:rPr>
              <w:t xml:space="preserve"> Ensure playbooks are tested, updated following incidents, and embedded into BAU operations.</w:t>
            </w:r>
          </w:p>
          <w:p w14:paraId="16F6D634" w14:textId="354AF568" w:rsidR="00C63632" w:rsidRPr="00C63632" w:rsidRDefault="00C63632" w:rsidP="00CF6B86">
            <w:pPr>
              <w:pStyle w:val="ListParagraph"/>
              <w:widowControl w:val="0"/>
              <w:numPr>
                <w:ilvl w:val="0"/>
                <w:numId w:val="28"/>
              </w:numPr>
              <w:tabs>
                <w:tab w:val="num" w:pos="720"/>
              </w:tabs>
              <w:autoSpaceDE w:val="0"/>
              <w:autoSpaceDN w:val="0"/>
              <w:adjustRightInd w:val="0"/>
              <w:spacing w:after="0" w:line="240" w:lineRule="auto"/>
              <w:rPr>
                <w:rFonts w:cs="Arial"/>
              </w:rPr>
            </w:pPr>
            <w:r w:rsidRPr="00C63632">
              <w:rPr>
                <w:rFonts w:cs="Arial"/>
              </w:rPr>
              <w:t>Be accountable for the definition, documentation, validation, and governance of RTO and RPO for all Tier 1 and Tier 2 systems and services.</w:t>
            </w:r>
            <w:r w:rsidRPr="009D0B00">
              <w:rPr>
                <w:rFonts w:cs="Arial"/>
              </w:rPr>
              <w:t xml:space="preserve"> </w:t>
            </w:r>
            <w:r w:rsidRPr="00C63632">
              <w:rPr>
                <w:rFonts w:cs="Arial"/>
              </w:rPr>
              <w:t>Work with: Application owners</w:t>
            </w:r>
            <w:r w:rsidRPr="009D0B00">
              <w:rPr>
                <w:rFonts w:cs="Arial"/>
              </w:rPr>
              <w:t xml:space="preserve">, </w:t>
            </w:r>
            <w:r w:rsidRPr="00C63632">
              <w:rPr>
                <w:rFonts w:cs="Arial"/>
              </w:rPr>
              <w:t>Architects</w:t>
            </w:r>
            <w:r w:rsidRPr="009D0B00">
              <w:rPr>
                <w:rFonts w:cs="Arial"/>
              </w:rPr>
              <w:t xml:space="preserve">, </w:t>
            </w:r>
            <w:r w:rsidRPr="00C63632">
              <w:rPr>
                <w:rFonts w:cs="Arial"/>
              </w:rPr>
              <w:t>Infrastructure and platform teams</w:t>
            </w:r>
            <w:r w:rsidRPr="009D0B00">
              <w:rPr>
                <w:rFonts w:cs="Arial"/>
              </w:rPr>
              <w:t xml:space="preserve"> to e</w:t>
            </w:r>
            <w:r w:rsidRPr="00C63632">
              <w:rPr>
                <w:rFonts w:cs="Arial"/>
              </w:rPr>
              <w:t>nsure: RTO/RPO are realistic and tested</w:t>
            </w:r>
            <w:r w:rsidRPr="009D0B00">
              <w:rPr>
                <w:rFonts w:cs="Arial"/>
              </w:rPr>
              <w:t>, a</w:t>
            </w:r>
            <w:r w:rsidRPr="00C63632">
              <w:rPr>
                <w:rFonts w:cs="Arial"/>
              </w:rPr>
              <w:t>ctual recovery performance is measured and recorded</w:t>
            </w:r>
            <w:r w:rsidRPr="009D0B00">
              <w:rPr>
                <w:rFonts w:cs="Arial"/>
              </w:rPr>
              <w:t>, g</w:t>
            </w:r>
            <w:r w:rsidRPr="00C63632">
              <w:rPr>
                <w:rFonts w:cs="Arial"/>
              </w:rPr>
              <w:t>aps are escalated and addressed through service improvement plans</w:t>
            </w:r>
          </w:p>
          <w:p w14:paraId="6076E037" w14:textId="77777777" w:rsidR="003E0847" w:rsidRPr="009D0B00" w:rsidRDefault="003E0847" w:rsidP="00CF6B86">
            <w:pPr>
              <w:pStyle w:val="ListParagraph"/>
              <w:widowControl w:val="0"/>
              <w:numPr>
                <w:ilvl w:val="0"/>
                <w:numId w:val="28"/>
              </w:numPr>
              <w:tabs>
                <w:tab w:val="num" w:pos="720"/>
              </w:tabs>
              <w:autoSpaceDE w:val="0"/>
              <w:autoSpaceDN w:val="0"/>
              <w:adjustRightInd w:val="0"/>
              <w:spacing w:after="0" w:line="240" w:lineRule="auto"/>
              <w:rPr>
                <w:rFonts w:cs="Arial"/>
              </w:rPr>
            </w:pPr>
            <w:r w:rsidRPr="003E0847">
              <w:rPr>
                <w:rFonts w:cs="Arial"/>
              </w:rPr>
              <w:t>Plan and coordinate: DR tests</w:t>
            </w:r>
            <w:r w:rsidRPr="009D0B00">
              <w:rPr>
                <w:rFonts w:cs="Arial"/>
              </w:rPr>
              <w:t xml:space="preserve">, </w:t>
            </w:r>
            <w:r w:rsidRPr="003E0847">
              <w:rPr>
                <w:rFonts w:cs="Arial"/>
              </w:rPr>
              <w:t>Cyber recovery exercises</w:t>
            </w:r>
            <w:r w:rsidRPr="009D0B00">
              <w:rPr>
                <w:rFonts w:cs="Arial"/>
              </w:rPr>
              <w:t xml:space="preserve">, </w:t>
            </w:r>
            <w:r w:rsidRPr="003E0847">
              <w:rPr>
                <w:rFonts w:cs="Arial"/>
              </w:rPr>
              <w:t>Joint resilience exercises with the Resilience Service</w:t>
            </w:r>
            <w:r w:rsidRPr="003E0847">
              <w:rPr>
                <w:rFonts w:cs="Arial"/>
              </w:rPr>
              <w:br/>
              <w:t>Ensure outcomes are documented, with: Lessons learned</w:t>
            </w:r>
            <w:r w:rsidRPr="009D0B00">
              <w:rPr>
                <w:rFonts w:cs="Arial"/>
              </w:rPr>
              <w:t xml:space="preserve">, </w:t>
            </w:r>
            <w:r w:rsidRPr="003E0847">
              <w:rPr>
                <w:rFonts w:cs="Arial"/>
              </w:rPr>
              <w:t>Clear remediation actions</w:t>
            </w:r>
            <w:r w:rsidRPr="009D0B00">
              <w:rPr>
                <w:rFonts w:cs="Arial"/>
              </w:rPr>
              <w:t xml:space="preserve">, </w:t>
            </w:r>
            <w:r w:rsidRPr="003E0847">
              <w:rPr>
                <w:rFonts w:cs="Arial"/>
              </w:rPr>
              <w:t>Ownership and timescales</w:t>
            </w:r>
            <w:r w:rsidRPr="009D0B00">
              <w:rPr>
                <w:rFonts w:cs="Arial"/>
              </w:rPr>
              <w:t xml:space="preserve">. </w:t>
            </w:r>
          </w:p>
          <w:p w14:paraId="658F61D4" w14:textId="47318215" w:rsidR="003E0847" w:rsidRPr="003E0847" w:rsidRDefault="003E0847" w:rsidP="00CF6B86">
            <w:pPr>
              <w:pStyle w:val="ListParagraph"/>
              <w:widowControl w:val="0"/>
              <w:numPr>
                <w:ilvl w:val="0"/>
                <w:numId w:val="28"/>
              </w:numPr>
              <w:tabs>
                <w:tab w:val="num" w:pos="720"/>
              </w:tabs>
              <w:autoSpaceDE w:val="0"/>
              <w:autoSpaceDN w:val="0"/>
              <w:adjustRightInd w:val="0"/>
              <w:spacing w:after="0" w:line="240" w:lineRule="auto"/>
              <w:rPr>
                <w:rFonts w:cs="Arial"/>
              </w:rPr>
            </w:pPr>
            <w:r w:rsidRPr="003E0847">
              <w:rPr>
                <w:rFonts w:cs="Arial"/>
              </w:rPr>
              <w:t>Provide assurance that IT continuity arrangements are credible, current, and proportionate</w:t>
            </w:r>
            <w:r w:rsidR="00BE24D5">
              <w:rPr>
                <w:rFonts w:cs="Arial"/>
              </w:rPr>
              <w:t xml:space="preserve">, </w:t>
            </w:r>
            <w:r w:rsidR="00BE24D5">
              <w:t>supported by documented evidence</w:t>
            </w:r>
            <w:r w:rsidRPr="003E0847">
              <w:rPr>
                <w:rFonts w:cs="Arial"/>
              </w:rPr>
              <w:t>.</w:t>
            </w:r>
          </w:p>
          <w:p w14:paraId="23AD8A72" w14:textId="13BA4CE1" w:rsidR="009356B1" w:rsidRPr="009D0B00" w:rsidRDefault="009356B1" w:rsidP="00CF6B86">
            <w:pPr>
              <w:pStyle w:val="ListParagraph"/>
              <w:widowControl w:val="0"/>
              <w:numPr>
                <w:ilvl w:val="0"/>
                <w:numId w:val="28"/>
              </w:numPr>
              <w:tabs>
                <w:tab w:val="num" w:pos="720"/>
              </w:tabs>
              <w:autoSpaceDE w:val="0"/>
              <w:autoSpaceDN w:val="0"/>
              <w:adjustRightInd w:val="0"/>
              <w:spacing w:after="0" w:line="240" w:lineRule="auto"/>
              <w:rPr>
                <w:rFonts w:cs="Arial"/>
              </w:rPr>
            </w:pPr>
            <w:r w:rsidRPr="009D0B00">
              <w:rPr>
                <w:rFonts w:cs="Arial"/>
              </w:rPr>
              <w:t>A</w:t>
            </w:r>
            <w:r w:rsidRPr="009356B1">
              <w:rPr>
                <w:rFonts w:cs="Arial"/>
              </w:rPr>
              <w:t xml:space="preserve">ct as IT lead for BCP/DR and recovery governance, </w:t>
            </w:r>
            <w:proofErr w:type="gramStart"/>
            <w:r w:rsidRPr="009356B1">
              <w:rPr>
                <w:rFonts w:cs="Arial"/>
              </w:rPr>
              <w:t>including:</w:t>
            </w:r>
            <w:proofErr w:type="gramEnd"/>
            <w:r w:rsidRPr="009356B1">
              <w:rPr>
                <w:rFonts w:cs="Arial"/>
              </w:rPr>
              <w:t xml:space="preserve"> </w:t>
            </w:r>
            <w:r w:rsidRPr="009D0B00">
              <w:rPr>
                <w:rFonts w:cs="Arial"/>
              </w:rPr>
              <w:t>I</w:t>
            </w:r>
            <w:r w:rsidRPr="009356B1">
              <w:rPr>
                <w:rFonts w:cs="Arial"/>
              </w:rPr>
              <w:t>T Security Governance Group</w:t>
            </w:r>
            <w:r w:rsidRPr="009D0B00">
              <w:rPr>
                <w:rFonts w:cs="Arial"/>
              </w:rPr>
              <w:t>, e</w:t>
            </w:r>
            <w:r w:rsidRPr="009356B1">
              <w:rPr>
                <w:rFonts w:cs="Arial"/>
              </w:rPr>
              <w:t>ngagement with organisational resilience teams</w:t>
            </w:r>
            <w:r w:rsidR="00101E87" w:rsidRPr="009D0B00">
              <w:rPr>
                <w:rFonts w:cs="Arial"/>
              </w:rPr>
              <w:t>. E</w:t>
            </w:r>
            <w:r w:rsidRPr="009356B1">
              <w:rPr>
                <w:rFonts w:cs="Arial"/>
              </w:rPr>
              <w:t>nsure post</w:t>
            </w:r>
            <w:r w:rsidRPr="009356B1">
              <w:rPr>
                <w:rFonts w:cs="Arial"/>
              </w:rPr>
              <w:noBreakHyphen/>
              <w:t>incident reviews feed into: Improved playbooks</w:t>
            </w:r>
            <w:r w:rsidR="00101E87" w:rsidRPr="009D0B00">
              <w:rPr>
                <w:rFonts w:cs="Arial"/>
              </w:rPr>
              <w:t>, u</w:t>
            </w:r>
            <w:r w:rsidRPr="009356B1">
              <w:rPr>
                <w:rFonts w:cs="Arial"/>
              </w:rPr>
              <w:t>pdated procedures</w:t>
            </w:r>
            <w:r w:rsidR="00101E87" w:rsidRPr="009D0B00">
              <w:rPr>
                <w:rFonts w:cs="Arial"/>
              </w:rPr>
              <w:t xml:space="preserve">, </w:t>
            </w:r>
            <w:r w:rsidRPr="009356B1">
              <w:rPr>
                <w:rFonts w:cs="Arial"/>
              </w:rPr>
              <w:t>Service improvement activity (CSI)</w:t>
            </w:r>
            <w:r w:rsidR="001D252B" w:rsidRPr="009D0B00">
              <w:rPr>
                <w:rFonts w:cs="Arial"/>
              </w:rPr>
              <w:t xml:space="preserve">. </w:t>
            </w:r>
            <w:r w:rsidRPr="009356B1">
              <w:rPr>
                <w:rFonts w:cs="Arial"/>
              </w:rPr>
              <w:t>Ensure documentation is kept up to date, accessible, and clearly owned.</w:t>
            </w:r>
          </w:p>
          <w:p w14:paraId="72DBDE5D" w14:textId="36AD9C72" w:rsidR="002B0DB6" w:rsidRPr="009D0B00" w:rsidRDefault="002B0DB6" w:rsidP="00CF6B86">
            <w:pPr>
              <w:pStyle w:val="ListParagraph"/>
              <w:widowControl w:val="0"/>
              <w:numPr>
                <w:ilvl w:val="0"/>
                <w:numId w:val="28"/>
              </w:numPr>
              <w:tabs>
                <w:tab w:val="num" w:pos="720"/>
              </w:tabs>
              <w:autoSpaceDE w:val="0"/>
              <w:autoSpaceDN w:val="0"/>
              <w:adjustRightInd w:val="0"/>
              <w:spacing w:after="0" w:line="240" w:lineRule="auto"/>
              <w:rPr>
                <w:rFonts w:cs="Arial"/>
              </w:rPr>
            </w:pPr>
            <w:r w:rsidRPr="009D0B00">
              <w:rPr>
                <w:rFonts w:cs="Arial"/>
              </w:rPr>
              <w:t xml:space="preserve">Own and maintain the Bucks Phoenix application in line with the Application Life Cycle Management policy. </w:t>
            </w:r>
          </w:p>
          <w:p w14:paraId="45684D5E" w14:textId="0B9F885F" w:rsidR="002456F3" w:rsidRPr="009D0B00" w:rsidRDefault="002456F3" w:rsidP="00CF6B86">
            <w:pPr>
              <w:pStyle w:val="ListParagraph"/>
              <w:widowControl w:val="0"/>
              <w:numPr>
                <w:ilvl w:val="0"/>
                <w:numId w:val="28"/>
              </w:numPr>
              <w:tabs>
                <w:tab w:val="num" w:pos="720"/>
              </w:tabs>
              <w:autoSpaceDE w:val="0"/>
              <w:autoSpaceDN w:val="0"/>
              <w:adjustRightInd w:val="0"/>
              <w:spacing w:beforeLines="20" w:before="48" w:afterLines="20" w:after="48" w:line="240" w:lineRule="auto"/>
              <w:rPr>
                <w:rFonts w:cs="Arial"/>
                <w:sz w:val="24"/>
                <w:szCs w:val="24"/>
              </w:rPr>
            </w:pPr>
            <w:r w:rsidRPr="009D0B00">
              <w:rPr>
                <w:rFonts w:cstheme="minorHAnsi"/>
                <w:sz w:val="24"/>
                <w:szCs w:val="24"/>
              </w:rPr>
              <w:t xml:space="preserve">Manage relationships with customers and / or suppliers – working closely with the Resilience Service and BCP leads for all directorates. </w:t>
            </w:r>
          </w:p>
          <w:p w14:paraId="2179886A" w14:textId="77777777" w:rsidR="00D5188C" w:rsidRPr="009D0B00" w:rsidRDefault="00D5188C" w:rsidP="00CF6B86">
            <w:pPr>
              <w:pStyle w:val="ListParagraph"/>
              <w:numPr>
                <w:ilvl w:val="0"/>
                <w:numId w:val="28"/>
              </w:numPr>
              <w:spacing w:beforeLines="20" w:before="48" w:afterLines="20" w:after="48" w:line="240" w:lineRule="auto"/>
              <w:rPr>
                <w:rFonts w:cstheme="minorHAnsi"/>
                <w:sz w:val="24"/>
                <w:szCs w:val="24"/>
              </w:rPr>
            </w:pPr>
            <w:r w:rsidRPr="009D0B00">
              <w:rPr>
                <w:rFonts w:cstheme="minorHAnsi"/>
                <w:sz w:val="24"/>
                <w:szCs w:val="24"/>
              </w:rPr>
              <w:t>Manage significant projects within the specialised field and control allocated resources or contribute to larger organisation wide programmes. Projects are delivered to agreed specification, timescales, budgets and meet Government agenda requirements. Change initiatives are successfully implemented across the Council.</w:t>
            </w:r>
          </w:p>
          <w:p w14:paraId="1DABEC35" w14:textId="77777777" w:rsidR="00A6093A" w:rsidRPr="009D0B00" w:rsidRDefault="00A6093A" w:rsidP="00CF6B86">
            <w:pPr>
              <w:pStyle w:val="ListParagraph"/>
              <w:numPr>
                <w:ilvl w:val="0"/>
                <w:numId w:val="28"/>
              </w:numPr>
              <w:spacing w:beforeLines="20" w:before="48" w:afterLines="20" w:after="48" w:line="240" w:lineRule="auto"/>
              <w:rPr>
                <w:rFonts w:cstheme="minorHAnsi"/>
                <w:sz w:val="24"/>
                <w:szCs w:val="24"/>
              </w:rPr>
            </w:pPr>
            <w:r w:rsidRPr="009D0B00">
              <w:rPr>
                <w:rFonts w:cstheme="minorHAnsi"/>
                <w:sz w:val="24"/>
                <w:szCs w:val="24"/>
              </w:rPr>
              <w:t>Support others in their development. Establish what changes may impact the service / profession and assess what learning and development will be required to stay current. Contribute to the development of others (e.g. through sharing technical and procedural knowledge, skills and experience, acting as a coach or mentor, or providing feedback). Training and development events / activities are planned and / or delivered.</w:t>
            </w:r>
          </w:p>
          <w:p w14:paraId="6DC84F1C" w14:textId="19DABB00" w:rsidR="00EE41B2" w:rsidRPr="001F7800" w:rsidRDefault="00CF6B86" w:rsidP="00795AE0">
            <w:pPr>
              <w:pStyle w:val="ListParagraph"/>
              <w:widowControl w:val="0"/>
              <w:numPr>
                <w:ilvl w:val="0"/>
                <w:numId w:val="28"/>
              </w:numPr>
              <w:tabs>
                <w:tab w:val="num" w:pos="720"/>
              </w:tabs>
              <w:autoSpaceDE w:val="0"/>
              <w:autoSpaceDN w:val="0"/>
              <w:adjustRightInd w:val="0"/>
              <w:spacing w:beforeLines="20" w:before="48" w:afterLines="20" w:after="48" w:line="240" w:lineRule="auto"/>
              <w:rPr>
                <w:rFonts w:cs="Arial"/>
              </w:rPr>
            </w:pPr>
            <w:r w:rsidRPr="009D0B00">
              <w:rPr>
                <w:rFonts w:cstheme="minorHAnsi"/>
                <w:sz w:val="24"/>
                <w:szCs w:val="24"/>
              </w:rPr>
              <w:t xml:space="preserve">Proactively build good working relationships and communicate effectively with all stakeholders, ensuring they are engaged with the service and customer feedback is addressed. Represent professional service area / BC at partnership, public and other </w:t>
            </w:r>
            <w:proofErr w:type="gramStart"/>
            <w:r w:rsidRPr="009D0B00">
              <w:rPr>
                <w:rFonts w:cstheme="minorHAnsi"/>
                <w:sz w:val="24"/>
                <w:szCs w:val="24"/>
              </w:rPr>
              <w:t>high profile</w:t>
            </w:r>
            <w:proofErr w:type="gramEnd"/>
            <w:r w:rsidRPr="009D0B00">
              <w:rPr>
                <w:rFonts w:cstheme="minorHAnsi"/>
                <w:sz w:val="24"/>
                <w:szCs w:val="24"/>
              </w:rPr>
              <w:t xml:space="preserve"> events, sharing best practice and maintaining or enhancing the reputation of the professional service / Council. Partnership working groups produce valid and timely outputs.</w:t>
            </w:r>
          </w:p>
          <w:p w14:paraId="76E7A254" w14:textId="77777777" w:rsidR="00C010C0" w:rsidRPr="00B44915" w:rsidRDefault="00C010C0" w:rsidP="001F7800">
            <w:pPr>
              <w:widowControl w:val="0"/>
              <w:autoSpaceDE w:val="0"/>
              <w:autoSpaceDN w:val="0"/>
              <w:adjustRightInd w:val="0"/>
              <w:spacing w:after="0" w:line="240" w:lineRule="auto"/>
              <w:rPr>
                <w:rFonts w:cs="Arial"/>
                <w:lang w:val="en"/>
              </w:rPr>
            </w:pPr>
          </w:p>
        </w:tc>
      </w:tr>
      <w:tr w:rsidR="00C010C0" w:rsidRPr="007E38B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2116BD1B" w:rsidR="00C010C0" w:rsidRPr="00C010C0" w:rsidRDefault="00C010C0" w:rsidP="2EEC6A1F">
            <w:pPr>
              <w:widowControl w:val="0"/>
              <w:numPr>
                <w:ilvl w:val="0"/>
                <w:numId w:val="32"/>
              </w:numPr>
              <w:autoSpaceDE w:val="0"/>
              <w:autoSpaceDN w:val="0"/>
              <w:adjustRightInd w:val="0"/>
              <w:spacing w:before="40" w:after="40" w:line="240" w:lineRule="auto"/>
              <w:rPr>
                <w:rFonts w:cs="Arial"/>
                <w:lang w:val="en-US"/>
              </w:rPr>
            </w:pPr>
            <w:r w:rsidRPr="2EEC6A1F">
              <w:rPr>
                <w:rFonts w:cs="Arial"/>
                <w:lang w:val="en-US"/>
              </w:rPr>
              <w:t xml:space="preserve">If this role manages a </w:t>
            </w:r>
            <w:proofErr w:type="gramStart"/>
            <w:r w:rsidRPr="2EEC6A1F">
              <w:rPr>
                <w:rFonts w:cs="Arial"/>
                <w:lang w:val="en-US"/>
              </w:rPr>
              <w:t>budget</w:t>
            </w:r>
            <w:proofErr w:type="gramEnd"/>
            <w:r w:rsidRPr="2EEC6A1F">
              <w:rPr>
                <w:rFonts w:cs="Arial"/>
                <w:lang w:val="en-US"/>
              </w:rPr>
              <w:t xml:space="preserve"> please state the size of the budget: </w:t>
            </w:r>
            <w:r w:rsidR="00AC57ED">
              <w:rPr>
                <w:rFonts w:cs="Arial"/>
                <w:lang w:val="en-US"/>
              </w:rPr>
              <w:t>NA</w:t>
            </w:r>
          </w:p>
          <w:p w14:paraId="3668968D" w14:textId="33C80BBF" w:rsidR="00C010C0" w:rsidRPr="00C010C0" w:rsidRDefault="00C010C0" w:rsidP="2EEC6A1F">
            <w:pPr>
              <w:widowControl w:val="0"/>
              <w:numPr>
                <w:ilvl w:val="0"/>
                <w:numId w:val="32"/>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 </w:t>
            </w:r>
            <w:r w:rsidR="00AC57ED">
              <w:rPr>
                <w:rFonts w:cs="Arial"/>
                <w:lang w:val="en-US"/>
              </w:rPr>
              <w:t>Na</w:t>
            </w:r>
          </w:p>
          <w:p w14:paraId="65647A69" w14:textId="2A2498FB" w:rsidR="00C010C0" w:rsidRPr="00C010C0" w:rsidRDefault="00C010C0" w:rsidP="2EEC6A1F">
            <w:pPr>
              <w:widowControl w:val="0"/>
              <w:numPr>
                <w:ilvl w:val="0"/>
                <w:numId w:val="32"/>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Please also indicate the grade/range of the direct reports and which legacy </w:t>
            </w:r>
            <w:proofErr w:type="spellStart"/>
            <w:r w:rsidRPr="2EEC6A1F">
              <w:rPr>
                <w:rFonts w:cs="Arial"/>
                <w:lang w:val="en-US"/>
              </w:rPr>
              <w:t>organisation’s</w:t>
            </w:r>
            <w:proofErr w:type="spellEnd"/>
            <w:r w:rsidRPr="2EEC6A1F">
              <w:rPr>
                <w:rFonts w:cs="Arial"/>
                <w:lang w:val="en-US"/>
              </w:rPr>
              <w:t xml:space="preserve"> terms this relates to.</w:t>
            </w:r>
            <w:r w:rsidRPr="2EEC6A1F">
              <w:rPr>
                <w:rFonts w:cs="Arial"/>
                <w:i/>
                <w:iCs/>
                <w:lang w:val="en-US"/>
              </w:rPr>
              <w:t xml:space="preserve"> (e.g., BCC, AVDC, WDC or CSB)</w:t>
            </w:r>
            <w:r w:rsidR="00AC57ED">
              <w:rPr>
                <w:rFonts w:cs="Arial"/>
                <w:i/>
                <w:iCs/>
                <w:lang w:val="en-US"/>
              </w:rPr>
              <w:t xml:space="preserve"> 0</w:t>
            </w:r>
          </w:p>
          <w:p w14:paraId="5AB8EA28" w14:textId="7AC164B7" w:rsidR="00C010C0" w:rsidRPr="00C010C0" w:rsidRDefault="00C010C0" w:rsidP="00C010C0">
            <w:pPr>
              <w:widowControl w:val="0"/>
              <w:numPr>
                <w:ilvl w:val="0"/>
                <w:numId w:val="32"/>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AC57ED">
              <w:rPr>
                <w:rFonts w:cs="Arial"/>
                <w:lang w:val="en"/>
              </w:rPr>
              <w:t xml:space="preserve"> 0</w:t>
            </w:r>
          </w:p>
        </w:tc>
      </w:tr>
      <w:tr w:rsidR="00FB0EC1" w:rsidRPr="007E38B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lastRenderedPageBreak/>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65428D"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65428D" w:rsidRPr="007E38B6" w:rsidRDefault="0065428D" w:rsidP="0065428D">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1FDEB4A7" w:rsidR="0065428D" w:rsidRPr="007E38B6" w:rsidRDefault="0065428D" w:rsidP="0065428D">
                  <w:pPr>
                    <w:widowControl w:val="0"/>
                    <w:autoSpaceDE w:val="0"/>
                    <w:autoSpaceDN w:val="0"/>
                    <w:adjustRightInd w:val="0"/>
                    <w:spacing w:before="40" w:after="40" w:line="240" w:lineRule="auto"/>
                    <w:rPr>
                      <w:rFonts w:cs="Calibri"/>
                      <w:lang w:val="en"/>
                    </w:rPr>
                  </w:pPr>
                  <w:r w:rsidRPr="00903AEA">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3FB98CC7" w:rsidR="0065428D" w:rsidRPr="007E38B6" w:rsidRDefault="00783708" w:rsidP="0065428D">
                  <w:pPr>
                    <w:widowControl w:val="0"/>
                    <w:autoSpaceDE w:val="0"/>
                    <w:autoSpaceDN w:val="0"/>
                    <w:adjustRightInd w:val="0"/>
                    <w:spacing w:before="40" w:after="40" w:line="240" w:lineRule="auto"/>
                    <w:rPr>
                      <w:rFonts w:cs="Calibri"/>
                      <w:lang w:val="en-US"/>
                    </w:rPr>
                  </w:pPr>
                  <w:r w:rsidRPr="69899F7A">
                    <w:rPr>
                      <w:rFonts w:cs="Calibri"/>
                      <w:lang w:val="en-US"/>
                    </w:rPr>
                    <w:t xml:space="preserve">Running the </w:t>
                  </w:r>
                  <w:proofErr w:type="spellStart"/>
                  <w:r w:rsidRPr="69899F7A">
                    <w:rPr>
                      <w:rFonts w:cs="Calibri"/>
                      <w:lang w:val="en-US"/>
                    </w:rPr>
                    <w:t>Qtr</w:t>
                  </w:r>
                  <w:r w:rsidR="009D0B00" w:rsidRPr="69899F7A">
                    <w:rPr>
                      <w:rFonts w:cs="Calibri"/>
                      <w:lang w:val="en-US"/>
                    </w:rPr>
                    <w:t>ly</w:t>
                  </w:r>
                  <w:proofErr w:type="spellEnd"/>
                  <w:r w:rsidRPr="69899F7A">
                    <w:rPr>
                      <w:rFonts w:cs="Calibri"/>
                      <w:lang w:val="en-US"/>
                    </w:rPr>
                    <w:t xml:space="preserve"> DR test, updating procedures and playbooks</w:t>
                  </w:r>
                </w:p>
              </w:tc>
            </w:tr>
            <w:tr w:rsidR="0065428D"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65428D" w:rsidRPr="007E38B6" w:rsidRDefault="0065428D" w:rsidP="0065428D">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3DC52304" w:rsidR="0065428D" w:rsidRPr="007E38B6" w:rsidRDefault="0065428D" w:rsidP="0065428D">
                  <w:pPr>
                    <w:widowControl w:val="0"/>
                    <w:autoSpaceDE w:val="0"/>
                    <w:autoSpaceDN w:val="0"/>
                    <w:adjustRightInd w:val="0"/>
                    <w:spacing w:before="40" w:after="40" w:line="240" w:lineRule="auto"/>
                    <w:rPr>
                      <w:rFonts w:cs="Calibri"/>
                      <w:lang w:val="en"/>
                    </w:rPr>
                  </w:pPr>
                  <w:r w:rsidRPr="00903AEA">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13467C0B" w:rsidR="0065428D" w:rsidRPr="007E38B6" w:rsidRDefault="00783708" w:rsidP="0065428D">
                  <w:pPr>
                    <w:widowControl w:val="0"/>
                    <w:autoSpaceDE w:val="0"/>
                    <w:autoSpaceDN w:val="0"/>
                    <w:adjustRightInd w:val="0"/>
                    <w:spacing w:before="40" w:after="40" w:line="240" w:lineRule="auto"/>
                    <w:rPr>
                      <w:rFonts w:cs="Calibri"/>
                      <w:lang w:val="en-US"/>
                    </w:rPr>
                  </w:pPr>
                  <w:r w:rsidRPr="69899F7A">
                    <w:rPr>
                      <w:rFonts w:cs="Calibri"/>
                      <w:lang w:val="en-US"/>
                    </w:rPr>
                    <w:t xml:space="preserve">Planning DR Test </w:t>
                  </w:r>
                  <w:r w:rsidR="009D0B00" w:rsidRPr="69899F7A">
                    <w:rPr>
                      <w:rFonts w:cs="Calibri"/>
                      <w:lang w:val="en-US"/>
                    </w:rPr>
                    <w:t>programme</w:t>
                  </w:r>
                  <w:r w:rsidRPr="69899F7A">
                    <w:rPr>
                      <w:rFonts w:cs="Calibri"/>
                      <w:lang w:val="en-US"/>
                    </w:rPr>
                    <w:t xml:space="preserve">, </w:t>
                  </w:r>
                  <w:r w:rsidR="00C26D09" w:rsidRPr="69899F7A">
                    <w:rPr>
                      <w:rFonts w:cs="Calibri"/>
                      <w:lang w:val="en-US"/>
                    </w:rPr>
                    <w:t xml:space="preserve">Council Wide Ark Exercise, Audits  </w:t>
                  </w:r>
                </w:p>
              </w:tc>
            </w:tr>
            <w:tr w:rsidR="0065428D"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65428D" w:rsidRPr="007E38B6" w:rsidRDefault="0065428D" w:rsidP="0065428D">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4EDD1AB5" w:rsidR="0065428D" w:rsidRPr="007E38B6" w:rsidRDefault="0065428D" w:rsidP="0065428D">
                  <w:pPr>
                    <w:widowControl w:val="0"/>
                    <w:autoSpaceDE w:val="0"/>
                    <w:autoSpaceDN w:val="0"/>
                    <w:adjustRightInd w:val="0"/>
                    <w:spacing w:before="40" w:after="40" w:line="240" w:lineRule="auto"/>
                    <w:rPr>
                      <w:rFonts w:cs="Calibri"/>
                      <w:lang w:val="en"/>
                    </w:rPr>
                  </w:pPr>
                  <w:r w:rsidRPr="00903AEA">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2C4F1121" w:rsidR="0065428D" w:rsidRPr="007E38B6" w:rsidRDefault="00C26D09" w:rsidP="0065428D">
                  <w:pPr>
                    <w:widowControl w:val="0"/>
                    <w:autoSpaceDE w:val="0"/>
                    <w:autoSpaceDN w:val="0"/>
                    <w:adjustRightInd w:val="0"/>
                    <w:spacing w:before="40" w:after="40" w:line="240" w:lineRule="auto"/>
                    <w:rPr>
                      <w:rFonts w:cs="Calibri"/>
                      <w:lang w:val="en-US"/>
                    </w:rPr>
                  </w:pPr>
                  <w:r w:rsidRPr="69899F7A">
                    <w:rPr>
                      <w:rFonts w:cs="Calibri"/>
                      <w:lang w:val="en-US"/>
                    </w:rPr>
                    <w:t xml:space="preserve">Strategic Planning &amp; Programmes </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12"/>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12"/>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12"/>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19"/>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19"/>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19"/>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22"/>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22"/>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22"/>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21"/>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21"/>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21"/>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E1EEE" w:rsidRPr="007E38B6" w14:paraId="5414B54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323E724" w14:textId="397ABC5F" w:rsidR="00CE1EEE" w:rsidRPr="00183DC7" w:rsidRDefault="00CE1EEE" w:rsidP="00183DC7">
            <w:pPr>
              <w:widowControl w:val="0"/>
              <w:autoSpaceDE w:val="0"/>
              <w:autoSpaceDN w:val="0"/>
              <w:adjustRightInd w:val="0"/>
              <w:spacing w:after="0" w:line="240" w:lineRule="auto"/>
              <w:rPr>
                <w:rFonts w:cs="Calibri"/>
              </w:rPr>
            </w:pPr>
            <w:r w:rsidRPr="0051216C">
              <w:rPr>
                <w:rFonts w:cstheme="minorHAnsi"/>
                <w:sz w:val="24"/>
                <w:szCs w:val="24"/>
              </w:rPr>
              <w:t>Substantial operational experience in a large / complex organisation within a related specialist field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8172605" w14:textId="790835C0" w:rsidR="00203E83" w:rsidRPr="00203E83" w:rsidRDefault="00203E83" w:rsidP="00203E83">
            <w:pPr>
              <w:widowControl w:val="0"/>
              <w:tabs>
                <w:tab w:val="num" w:pos="720"/>
              </w:tabs>
              <w:autoSpaceDE w:val="0"/>
              <w:autoSpaceDN w:val="0"/>
              <w:adjustRightInd w:val="0"/>
              <w:spacing w:after="0" w:line="240" w:lineRule="auto"/>
              <w:rPr>
                <w:rFonts w:cs="Calibri"/>
              </w:rPr>
            </w:pPr>
            <w:r w:rsidRPr="009D0B00">
              <w:rPr>
                <w:rFonts w:cs="Calibri"/>
              </w:rPr>
              <w:t>E</w:t>
            </w:r>
            <w:r w:rsidRPr="00203E83">
              <w:rPr>
                <w:rFonts w:cs="Calibri"/>
              </w:rPr>
              <w:t>xperience of operating in environments where</w:t>
            </w:r>
            <w:r w:rsidRPr="009D0B00">
              <w:rPr>
                <w:rFonts w:cs="Calibri"/>
              </w:rPr>
              <w:t xml:space="preserve"> </w:t>
            </w:r>
            <w:r w:rsidRPr="00203E83">
              <w:rPr>
                <w:rFonts w:cs="Calibri"/>
              </w:rPr>
              <w:t>recovery decisions must factor in reputation, statutory services, and communications obligations.</w:t>
            </w:r>
          </w:p>
          <w:p w14:paraId="6367008E" w14:textId="77777777" w:rsidR="00CE1EEE" w:rsidRPr="009D0B00" w:rsidRDefault="00CE1EEE" w:rsidP="00E530C7">
            <w:pPr>
              <w:widowControl w:val="0"/>
              <w:autoSpaceDE w:val="0"/>
              <w:autoSpaceDN w:val="0"/>
              <w:adjustRightInd w:val="0"/>
              <w:spacing w:after="0" w:line="240" w:lineRule="auto"/>
              <w:rPr>
                <w:rFonts w:cs="Calibri"/>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18D356F" w14:textId="4EBB5064" w:rsidR="00CE1EEE" w:rsidRPr="007E38B6" w:rsidRDefault="00CE238C">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147A1BE" w14:textId="77777777" w:rsidR="00CE1EEE" w:rsidRPr="007E38B6" w:rsidRDefault="00CE1EEE">
            <w:pPr>
              <w:widowControl w:val="0"/>
              <w:autoSpaceDE w:val="0"/>
              <w:autoSpaceDN w:val="0"/>
              <w:adjustRightInd w:val="0"/>
              <w:spacing w:after="0" w:line="240" w:lineRule="auto"/>
              <w:jc w:val="center"/>
              <w:rPr>
                <w:rFonts w:cs="Calibri"/>
                <w:lang w:val="en"/>
              </w:rPr>
            </w:pPr>
          </w:p>
        </w:tc>
      </w:tr>
      <w:tr w:rsidR="008D5DF6" w:rsidRPr="007E38B6" w14:paraId="7929ACA9"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E27F19" w14:textId="457910BC" w:rsidR="00183DC7" w:rsidRPr="00183DC7" w:rsidRDefault="004A5028" w:rsidP="00203E83">
            <w:pPr>
              <w:spacing w:beforeLines="20" w:before="48" w:afterLines="20" w:after="48" w:line="240" w:lineRule="auto"/>
              <w:rPr>
                <w:rFonts w:cs="Calibri"/>
              </w:rPr>
            </w:pPr>
            <w:r w:rsidRPr="004A5028">
              <w:rPr>
                <w:rFonts w:cstheme="minorHAnsi"/>
                <w:sz w:val="24"/>
                <w:szCs w:val="24"/>
              </w:rPr>
              <w:t xml:space="preserve">Expert and authoritative knowledge and understanding of the systems, policy, practices, procedures, legislation and emerging developments within the scope of the specialist area. </w:t>
            </w:r>
          </w:p>
          <w:p w14:paraId="2F9B9E8C" w14:textId="77777777" w:rsidR="008D5DF6" w:rsidRPr="007E38B6" w:rsidRDefault="008D5DF6">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27BA3916" w:rsidR="008D5DF6" w:rsidRPr="009D0B00" w:rsidRDefault="004A5028" w:rsidP="004A5028">
            <w:pPr>
              <w:widowControl w:val="0"/>
              <w:autoSpaceDE w:val="0"/>
              <w:autoSpaceDN w:val="0"/>
              <w:adjustRightInd w:val="0"/>
              <w:spacing w:after="0" w:line="240" w:lineRule="auto"/>
              <w:rPr>
                <w:rFonts w:cs="Calibri"/>
                <w:lang w:val="en"/>
              </w:rPr>
            </w:pPr>
            <w:r w:rsidRPr="00183DC7">
              <w:rPr>
                <w:rFonts w:cs="Calibri"/>
              </w:rPr>
              <w:t>Strong knowledge of IT Business Continuity Planning (BCP) and Disaster Recovery (DR) concepts, including recovery strategies, invocation criteria, and service prioritisation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0307EAAB" w:rsidR="008D5DF6" w:rsidRPr="007E38B6" w:rsidRDefault="00CE238C">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4D334A1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303CE8" w14:textId="77777777" w:rsidR="000F7C25" w:rsidRPr="000F7C25" w:rsidRDefault="000F7C25" w:rsidP="000F7C25">
            <w:pPr>
              <w:spacing w:beforeLines="20" w:before="48" w:afterLines="20" w:after="48" w:line="240" w:lineRule="auto"/>
              <w:rPr>
                <w:rFonts w:cstheme="minorHAnsi"/>
                <w:sz w:val="24"/>
                <w:szCs w:val="24"/>
              </w:rPr>
            </w:pPr>
            <w:r w:rsidRPr="000F7C25">
              <w:rPr>
                <w:rFonts w:cstheme="minorHAnsi"/>
                <w:sz w:val="24"/>
                <w:szCs w:val="24"/>
              </w:rPr>
              <w:t>Thorough knowledge of the authority and wider sector / external influences.</w:t>
            </w:r>
          </w:p>
          <w:p w14:paraId="4ED1B7D8" w14:textId="77777777" w:rsidR="008D5DF6" w:rsidRPr="007E38B6" w:rsidRDefault="008D5DF6">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77777777" w:rsidR="008D5DF6" w:rsidRPr="009D0B00" w:rsidRDefault="008D5DF6">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61C24988" w:rsidR="008D5DF6" w:rsidRPr="007E38B6" w:rsidRDefault="00CE238C">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7F1A662D"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4157064F" w:rsidR="008D5DF6" w:rsidRPr="007E38B6" w:rsidRDefault="00CB3FB7" w:rsidP="00CE238C">
            <w:pPr>
              <w:spacing w:beforeLines="20" w:before="48" w:afterLines="20" w:after="48" w:line="240" w:lineRule="auto"/>
              <w:rPr>
                <w:rFonts w:cs="Calibri"/>
                <w:lang w:val="en"/>
              </w:rPr>
            </w:pPr>
            <w:r w:rsidRPr="00CB3FB7">
              <w:rPr>
                <w:rFonts w:cstheme="minorHAnsi"/>
                <w:sz w:val="24"/>
                <w:szCs w:val="24"/>
              </w:rPr>
              <w:t xml:space="preserve">Authority and credibility to build relationships and engage successfully with colleagues, partners and customers.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3BDE352A" w:rsidR="008D5DF6" w:rsidRPr="009D0B00" w:rsidRDefault="00CB3FB7" w:rsidP="00CE238C">
            <w:pPr>
              <w:widowControl w:val="0"/>
              <w:autoSpaceDE w:val="0"/>
              <w:autoSpaceDN w:val="0"/>
              <w:adjustRightInd w:val="0"/>
              <w:spacing w:after="0" w:line="240" w:lineRule="auto"/>
              <w:rPr>
                <w:rFonts w:cs="Calibri"/>
                <w:lang w:val="en"/>
              </w:rPr>
            </w:pPr>
            <w:r w:rsidRPr="00650BE4">
              <w:rPr>
                <w:rFonts w:cs="Calibri"/>
              </w:rPr>
              <w:t>Understanding the difference between technically achievable RTOs and those demanded by the business—and how to mediate that gap.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758BD513" w:rsidR="008D5DF6" w:rsidRPr="007E38B6" w:rsidRDefault="00CE238C">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C010C0" w:rsidRPr="007E38B6" w14:paraId="4CEFCEEB"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2E200BD" w14:textId="77777777" w:rsidR="00EE5FF2" w:rsidRPr="00EE5FF2" w:rsidRDefault="00EE5FF2" w:rsidP="00EE5FF2">
            <w:pPr>
              <w:spacing w:beforeLines="20" w:before="48" w:afterLines="20" w:after="48" w:line="240" w:lineRule="auto"/>
              <w:rPr>
                <w:rFonts w:cstheme="minorHAnsi"/>
                <w:sz w:val="24"/>
                <w:szCs w:val="24"/>
              </w:rPr>
            </w:pPr>
            <w:r w:rsidRPr="00EE5FF2">
              <w:rPr>
                <w:rFonts w:cstheme="minorHAnsi"/>
                <w:sz w:val="24"/>
                <w:szCs w:val="24"/>
              </w:rPr>
              <w:lastRenderedPageBreak/>
              <w:t>Proven ability to apply initiative and strategic awareness to problem solving and decision making.</w:t>
            </w:r>
          </w:p>
          <w:p w14:paraId="32CECDC0" w14:textId="77777777" w:rsidR="00C010C0" w:rsidRPr="007E38B6" w:rsidRDefault="00C010C0" w:rsidP="00CB3FB7">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4AD7AF" w14:textId="77777777" w:rsidR="005C7134" w:rsidRPr="005C7134" w:rsidRDefault="005C7134" w:rsidP="005C7134">
            <w:pPr>
              <w:widowControl w:val="0"/>
              <w:autoSpaceDE w:val="0"/>
              <w:autoSpaceDN w:val="0"/>
              <w:adjustRightInd w:val="0"/>
              <w:spacing w:after="0" w:line="240" w:lineRule="auto"/>
              <w:rPr>
                <w:rFonts w:cs="Calibri"/>
              </w:rPr>
            </w:pPr>
            <w:r w:rsidRPr="005C7134">
              <w:rPr>
                <w:rFonts w:cs="Calibri"/>
              </w:rPr>
              <w:t>Ability to assess recovery readiness and identify resilience gaps.</w:t>
            </w:r>
          </w:p>
          <w:p w14:paraId="42B80CE6" w14:textId="77777777" w:rsidR="00C010C0" w:rsidRPr="007E38B6" w:rsidRDefault="00C010C0" w:rsidP="00CB3FB7">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107A359D" w:rsidR="00C010C0" w:rsidRPr="007E38B6" w:rsidRDefault="00CE238C" w:rsidP="00C010C0">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5749AE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6790E2E" w14:textId="77777777" w:rsidR="003745B9" w:rsidRPr="003745B9" w:rsidRDefault="003745B9" w:rsidP="003745B9">
            <w:pPr>
              <w:spacing w:beforeLines="20" w:before="48" w:afterLines="20" w:after="48" w:line="240" w:lineRule="auto"/>
              <w:rPr>
                <w:rFonts w:cstheme="minorHAnsi"/>
                <w:sz w:val="24"/>
                <w:szCs w:val="24"/>
              </w:rPr>
            </w:pPr>
            <w:r w:rsidRPr="003745B9">
              <w:rPr>
                <w:rFonts w:cstheme="minorHAnsi"/>
                <w:sz w:val="24"/>
                <w:szCs w:val="24"/>
              </w:rPr>
              <w:t xml:space="preserve">Excellent interpersonal, persuasion and negotiating skills, </w:t>
            </w:r>
            <w:proofErr w:type="gramStart"/>
            <w:r w:rsidRPr="003745B9">
              <w:rPr>
                <w:rFonts w:cstheme="minorHAnsi"/>
                <w:sz w:val="24"/>
                <w:szCs w:val="24"/>
              </w:rPr>
              <w:t>in order to</w:t>
            </w:r>
            <w:proofErr w:type="gramEnd"/>
            <w:r w:rsidRPr="003745B9">
              <w:rPr>
                <w:rFonts w:cstheme="minorHAnsi"/>
                <w:sz w:val="24"/>
                <w:szCs w:val="24"/>
              </w:rPr>
              <w:t xml:space="preserve"> influence outcomes critical to the organisation.</w:t>
            </w:r>
          </w:p>
          <w:p w14:paraId="26E1E56A"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2492AE" w14:textId="77777777" w:rsidR="009316B0" w:rsidRPr="009316B0" w:rsidRDefault="009316B0" w:rsidP="009316B0">
            <w:pPr>
              <w:widowControl w:val="0"/>
              <w:autoSpaceDE w:val="0"/>
              <w:autoSpaceDN w:val="0"/>
              <w:adjustRightInd w:val="0"/>
              <w:spacing w:after="0" w:line="240" w:lineRule="auto"/>
              <w:rPr>
                <w:rFonts w:cs="Calibri"/>
              </w:rPr>
            </w:pPr>
            <w:r w:rsidRPr="009316B0">
              <w:rPr>
                <w:rFonts w:cs="Calibri"/>
              </w:rPr>
              <w:t>Supporting senior leaders during a P1 cyber incident by clearly articulating recovery options, risks, and likely timescales.</w:t>
            </w:r>
          </w:p>
          <w:p w14:paraId="432AD765"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3B677751" w:rsidR="00C010C0" w:rsidRPr="007E38B6" w:rsidRDefault="00CE238C" w:rsidP="00C010C0">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4CEB1EB5"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2ACDC0D" w14:textId="77777777" w:rsidR="001328BE" w:rsidRPr="001328BE" w:rsidRDefault="001328BE" w:rsidP="001328BE">
            <w:pPr>
              <w:spacing w:beforeLines="20" w:before="48" w:afterLines="20" w:after="48" w:line="240" w:lineRule="auto"/>
              <w:rPr>
                <w:rFonts w:cstheme="minorHAnsi"/>
                <w:sz w:val="24"/>
                <w:szCs w:val="24"/>
              </w:rPr>
            </w:pPr>
            <w:r w:rsidRPr="001328BE">
              <w:rPr>
                <w:rFonts w:cstheme="minorHAnsi"/>
                <w:sz w:val="24"/>
                <w:szCs w:val="24"/>
              </w:rPr>
              <w:t>Experienced project manager with a good understanding of project management methodologies and systems.</w:t>
            </w:r>
          </w:p>
          <w:p w14:paraId="5568643E"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E4ECF3D" w14:textId="34F0EC26" w:rsidR="00EE7535" w:rsidRPr="00EE7535" w:rsidRDefault="00EE7535" w:rsidP="00EE7535">
            <w:pPr>
              <w:widowControl w:val="0"/>
              <w:autoSpaceDE w:val="0"/>
              <w:autoSpaceDN w:val="0"/>
              <w:adjustRightInd w:val="0"/>
              <w:spacing w:after="0" w:line="240" w:lineRule="auto"/>
              <w:rPr>
                <w:rFonts w:cs="Calibri"/>
              </w:rPr>
            </w:pPr>
            <w:r>
              <w:rPr>
                <w:rFonts w:cs="Calibri"/>
              </w:rPr>
              <w:t>L</w:t>
            </w:r>
            <w:r w:rsidRPr="00EE7535">
              <w:rPr>
                <w:rFonts w:cs="Calibri"/>
              </w:rPr>
              <w:t>ed or supported DR invocation or IT service recovery during</w:t>
            </w:r>
            <w:r>
              <w:rPr>
                <w:rFonts w:cs="Calibri"/>
              </w:rPr>
              <w:t xml:space="preserve"> planned </w:t>
            </w:r>
            <w:r w:rsidRPr="00EE7535">
              <w:rPr>
                <w:rFonts w:cs="Calibri"/>
              </w:rPr>
              <w:t>incidents</w:t>
            </w:r>
          </w:p>
          <w:p w14:paraId="20DA78D0"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0B592982" w:rsidR="00C010C0" w:rsidRPr="007E38B6" w:rsidRDefault="00CE238C" w:rsidP="00C010C0">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512DFE7F"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06502CE" w14:textId="77777777" w:rsidR="00CE238C" w:rsidRPr="000A3685" w:rsidRDefault="00CE238C" w:rsidP="00CE238C">
            <w:pPr>
              <w:spacing w:beforeLines="20" w:before="48" w:afterLines="20" w:after="48" w:line="240" w:lineRule="auto"/>
              <w:rPr>
                <w:rFonts w:cstheme="minorHAnsi"/>
                <w:sz w:val="24"/>
                <w:szCs w:val="24"/>
              </w:rPr>
            </w:pPr>
            <w:r w:rsidRPr="000A3685">
              <w:rPr>
                <w:rFonts w:cstheme="minorHAnsi"/>
                <w:sz w:val="24"/>
                <w:szCs w:val="24"/>
              </w:rPr>
              <w:t>Experience of defining and developing systems, policies, procedures and / or practices.</w:t>
            </w:r>
          </w:p>
          <w:p w14:paraId="7305E9B5"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297DD65C" w:rsidR="00C010C0" w:rsidRPr="007E38B6" w:rsidRDefault="00CE238C" w:rsidP="00C010C0">
            <w:pPr>
              <w:widowControl w:val="0"/>
              <w:autoSpaceDE w:val="0"/>
              <w:autoSpaceDN w:val="0"/>
              <w:adjustRightInd w:val="0"/>
              <w:spacing w:after="0" w:line="240" w:lineRule="auto"/>
              <w:rPr>
                <w:rFonts w:cs="Calibri"/>
                <w:lang w:val="en"/>
              </w:rPr>
            </w:pPr>
            <w:r>
              <w:rPr>
                <w:rFonts w:cs="Calibri"/>
              </w:rPr>
              <w:t>P</w:t>
            </w:r>
            <w:r w:rsidRPr="009316B0">
              <w:rPr>
                <w:rFonts w:cs="Calibri"/>
              </w:rPr>
              <w:t>roducing a ransomware recovery playbook that shows who decides on DR invocation, how backups are validated, and how services are brought back safely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769A13D9" w:rsidR="00C010C0" w:rsidRPr="007E38B6" w:rsidRDefault="00CE238C" w:rsidP="00C010C0">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3545D35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4286DA10" w:rsidR="00C010C0" w:rsidRPr="007E38B6" w:rsidRDefault="002170DD" w:rsidP="00C010C0">
            <w:pPr>
              <w:widowControl w:val="0"/>
              <w:autoSpaceDE w:val="0"/>
              <w:autoSpaceDN w:val="0"/>
              <w:adjustRightInd w:val="0"/>
              <w:spacing w:after="0" w:line="240" w:lineRule="auto"/>
              <w:rPr>
                <w:rFonts w:cs="Calibri"/>
                <w:lang w:val="en"/>
              </w:rPr>
            </w:pPr>
            <w:r>
              <w:rPr>
                <w:rFonts w:cs="Calibri"/>
                <w:lang w:val="en"/>
              </w:rPr>
              <w:t xml:space="preserve">Educated to Degree Level or equivalent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555FE23E" w:rsidR="00C010C0" w:rsidRPr="007E38B6" w:rsidRDefault="00CE238C" w:rsidP="00C010C0">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17E8A27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7FAA1439" w:rsidR="00C010C0" w:rsidRPr="007E38B6" w:rsidRDefault="002170DD" w:rsidP="00C010C0">
            <w:pPr>
              <w:widowControl w:val="0"/>
              <w:autoSpaceDE w:val="0"/>
              <w:autoSpaceDN w:val="0"/>
              <w:adjustRightInd w:val="0"/>
              <w:spacing w:after="0" w:line="240" w:lineRule="auto"/>
              <w:rPr>
                <w:rFonts w:cs="Calibri"/>
                <w:lang w:val="en"/>
              </w:rPr>
            </w:pPr>
            <w:r>
              <w:rPr>
                <w:rFonts w:cs="Calibri"/>
                <w:lang w:val="en"/>
              </w:rPr>
              <w:t>ITIL Foundation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5A77361E" w:rsidR="00C010C0" w:rsidRPr="007E38B6" w:rsidRDefault="00CE238C" w:rsidP="00C010C0">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4E46CF72"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r w:rsidR="00CA03E6" w:rsidRPr="2EEC6A1F">
              <w:rPr>
                <w:rFonts w:cs="Arial"/>
                <w:lang w:val="en-US"/>
              </w:rPr>
              <w:t xml:space="preserve"> </w:t>
            </w:r>
            <w:r w:rsidR="00CA03E6"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FCE94B0" w:rsidR="00C010C0" w:rsidRPr="007E38B6" w:rsidRDefault="00C010C0"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64BAB07E" w:rsidR="00C010C0" w:rsidRPr="007E38B6" w:rsidRDefault="00CE238C" w:rsidP="00C010C0">
            <w:pPr>
              <w:widowControl w:val="0"/>
              <w:autoSpaceDE w:val="0"/>
              <w:autoSpaceDN w:val="0"/>
              <w:adjustRightInd w:val="0"/>
              <w:spacing w:after="0" w:line="240" w:lineRule="auto"/>
              <w:jc w:val="center"/>
              <w:rPr>
                <w:rFonts w:cs="Calibri"/>
                <w:lang w:val="en"/>
              </w:rPr>
            </w:pPr>
            <w:r w:rsidRPr="00903AEA">
              <w:rPr>
                <w:rFonts w:ascii="Wingdings 2" w:eastAsia="Wingdings 2" w:hAnsi="Wingdings 2" w:cs="Wingdings 2"/>
                <w:b/>
                <w:sz w:val="32"/>
                <w:szCs w:val="32"/>
              </w:rPr>
              <w:t>P</w:t>
            </w:r>
          </w:p>
        </w:tc>
      </w:tr>
      <w:tr w:rsidR="00C010C0" w:rsidRPr="007E38B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4EC91909" w:rsidR="00C010C0" w:rsidRPr="007E38B6" w:rsidRDefault="00CE238C" w:rsidP="00C010C0">
            <w:pPr>
              <w:widowControl w:val="0"/>
              <w:autoSpaceDE w:val="0"/>
              <w:autoSpaceDN w:val="0"/>
              <w:adjustRightInd w:val="0"/>
              <w:spacing w:after="0" w:line="240" w:lineRule="auto"/>
              <w:jc w:val="center"/>
              <w:rPr>
                <w:rFonts w:cs="Calibri"/>
                <w:lang w:val="en"/>
              </w:rPr>
            </w:pPr>
            <w:r>
              <w:rPr>
                <w:rFonts w:cs="Calibri"/>
                <w:lang w:val="en"/>
              </w:rPr>
              <w:t>Y</w:t>
            </w:r>
          </w:p>
        </w:tc>
      </w:tr>
      <w:tr w:rsidR="434E0969" w14:paraId="3654E8A7" w14:textId="77777777" w:rsidTr="2EEC6A1F">
        <w:trPr>
          <w:trHeight w:val="86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4312DF" w14:textId="3728402D" w:rsidR="00A46758" w:rsidRDefault="00A46758" w:rsidP="00A46758">
            <w:pPr>
              <w:pStyle w:val="NormalWeb"/>
              <w:rPr>
                <w:rFonts w:asciiTheme="minorHAnsi" w:hAnsiTheme="minorHAnsi" w:cstheme="minorHAnsi"/>
                <w:b/>
                <w:bCs/>
              </w:rPr>
            </w:pPr>
            <w:r w:rsidRPr="00A46758">
              <w:rPr>
                <w:rFonts w:asciiTheme="minorHAnsi" w:hAnsiTheme="minorHAnsi" w:cstheme="minorHAnsi"/>
                <w:b/>
                <w:bCs/>
              </w:rPr>
              <w:lastRenderedPageBreak/>
              <w:t>For all other post regardless of whether require a Basic check or no check at all</w:t>
            </w:r>
          </w:p>
          <w:p w14:paraId="4237D8AB" w14:textId="77777777" w:rsidR="00A46758" w:rsidRDefault="00A46758" w:rsidP="00A46758">
            <w:r>
              <w:t xml:space="preserve">This post is covered by the Rehabilitation of Offenders Act 1974 and therefore applicants are required to declare: </w:t>
            </w:r>
          </w:p>
          <w:p w14:paraId="0C0B17B8" w14:textId="1ECCAC77" w:rsidR="00A46758" w:rsidRDefault="00A46758" w:rsidP="00A46758">
            <w:r>
              <w:t xml:space="preserve">• All unspent cautions and/or unspent convictions </w:t>
            </w:r>
          </w:p>
          <w:p w14:paraId="746AD789" w14:textId="2099A06C" w:rsidR="433D281A" w:rsidRDefault="00A46758" w:rsidP="00A46758">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2F5FE3" w14:textId="3EA899B4" w:rsidR="433D281A" w:rsidRDefault="00101524" w:rsidP="434E0969">
            <w:pPr>
              <w:spacing w:line="240" w:lineRule="auto"/>
              <w:jc w:val="center"/>
              <w:rPr>
                <w:rFonts w:cs="Calibri"/>
                <w:lang w:val="en"/>
              </w:rPr>
            </w:pPr>
            <w:r>
              <w:rPr>
                <w:rFonts w:cs="Calibri"/>
                <w:lang w:val="en"/>
              </w:rPr>
              <w:t>Y</w:t>
            </w: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3E7EC" w14:textId="77777777" w:rsidR="001B0C1B" w:rsidRDefault="001B0C1B" w:rsidP="00045D07">
      <w:pPr>
        <w:spacing w:after="0" w:line="240" w:lineRule="auto"/>
      </w:pPr>
      <w:r>
        <w:separator/>
      </w:r>
    </w:p>
  </w:endnote>
  <w:endnote w:type="continuationSeparator" w:id="0">
    <w:p w14:paraId="0BB47D92" w14:textId="77777777" w:rsidR="001B0C1B" w:rsidRDefault="001B0C1B" w:rsidP="00045D07">
      <w:pPr>
        <w:spacing w:after="0" w:line="240" w:lineRule="auto"/>
      </w:pPr>
      <w:r>
        <w:continuationSeparator/>
      </w:r>
    </w:p>
  </w:endnote>
  <w:endnote w:type="continuationNotice" w:id="1">
    <w:p w14:paraId="4BDE4BAD" w14:textId="77777777" w:rsidR="001B0C1B" w:rsidRDefault="001B0C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B206" w14:textId="77777777" w:rsidR="001B0C1B" w:rsidRDefault="001B0C1B" w:rsidP="00045D07">
      <w:pPr>
        <w:spacing w:after="0" w:line="240" w:lineRule="auto"/>
      </w:pPr>
      <w:r>
        <w:separator/>
      </w:r>
    </w:p>
  </w:footnote>
  <w:footnote w:type="continuationSeparator" w:id="0">
    <w:p w14:paraId="69A75BF0" w14:textId="77777777" w:rsidR="001B0C1B" w:rsidRDefault="001B0C1B" w:rsidP="00045D07">
      <w:pPr>
        <w:spacing w:after="0" w:line="240" w:lineRule="auto"/>
      </w:pPr>
      <w:r>
        <w:continuationSeparator/>
      </w:r>
    </w:p>
  </w:footnote>
  <w:footnote w:type="continuationNotice" w:id="1">
    <w:p w14:paraId="2491753B" w14:textId="77777777" w:rsidR="001B0C1B" w:rsidRDefault="001B0C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835638" w:rsidRDefault="00835638"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069732F"/>
    <w:multiLevelType w:val="multilevel"/>
    <w:tmpl w:val="5E28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C28C3"/>
    <w:multiLevelType w:val="multilevel"/>
    <w:tmpl w:val="DB38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8099C"/>
    <w:multiLevelType w:val="multilevel"/>
    <w:tmpl w:val="C734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71037"/>
    <w:multiLevelType w:val="hybridMultilevel"/>
    <w:tmpl w:val="911C8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8130D"/>
    <w:multiLevelType w:val="hybridMultilevel"/>
    <w:tmpl w:val="FC5E6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6E109F"/>
    <w:multiLevelType w:val="multilevel"/>
    <w:tmpl w:val="AC84E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5021B5"/>
    <w:multiLevelType w:val="multilevel"/>
    <w:tmpl w:val="8A38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116B97"/>
    <w:multiLevelType w:val="hybridMultilevel"/>
    <w:tmpl w:val="91141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2E0226"/>
    <w:multiLevelType w:val="multilevel"/>
    <w:tmpl w:val="1168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05405F"/>
    <w:multiLevelType w:val="multilevel"/>
    <w:tmpl w:val="7738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0C4BE3"/>
    <w:multiLevelType w:val="multilevel"/>
    <w:tmpl w:val="1474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7C62A4"/>
    <w:multiLevelType w:val="multilevel"/>
    <w:tmpl w:val="FBDA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302DA"/>
    <w:multiLevelType w:val="multilevel"/>
    <w:tmpl w:val="2BE8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1D719D"/>
    <w:multiLevelType w:val="multilevel"/>
    <w:tmpl w:val="EC06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272F6B"/>
    <w:multiLevelType w:val="multilevel"/>
    <w:tmpl w:val="C60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201491">
    <w:abstractNumId w:val="20"/>
  </w:num>
  <w:num w:numId="2" w16cid:durableId="1026175480">
    <w:abstractNumId w:val="26"/>
  </w:num>
  <w:num w:numId="3" w16cid:durableId="1029530555">
    <w:abstractNumId w:val="15"/>
  </w:num>
  <w:num w:numId="4" w16cid:durableId="104076884">
    <w:abstractNumId w:val="24"/>
  </w:num>
  <w:num w:numId="5" w16cid:durableId="1117021794">
    <w:abstractNumId w:val="2"/>
  </w:num>
  <w:num w:numId="6" w16cid:durableId="1122501768">
    <w:abstractNumId w:val="4"/>
  </w:num>
  <w:num w:numId="7" w16cid:durableId="1161236068">
    <w:abstractNumId w:val="18"/>
  </w:num>
  <w:num w:numId="8" w16cid:durableId="1198393004">
    <w:abstractNumId w:val="6"/>
  </w:num>
  <w:num w:numId="9" w16cid:durableId="1304196078">
    <w:abstractNumId w:val="1"/>
  </w:num>
  <w:num w:numId="10" w16cid:durableId="158272314">
    <w:abstractNumId w:val="8"/>
  </w:num>
  <w:num w:numId="11" w16cid:durableId="1652904339">
    <w:abstractNumId w:val="21"/>
  </w:num>
  <w:num w:numId="12" w16cid:durableId="1711880286">
    <w:abstractNumId w:val="27"/>
  </w:num>
  <w:num w:numId="13" w16cid:durableId="1745645560">
    <w:abstractNumId w:val="22"/>
  </w:num>
  <w:num w:numId="14" w16cid:durableId="1759667721">
    <w:abstractNumId w:val="25"/>
  </w:num>
  <w:num w:numId="15" w16cid:durableId="1769157773">
    <w:abstractNumId w:val="5"/>
  </w:num>
  <w:num w:numId="16" w16cid:durableId="1784424472">
    <w:abstractNumId w:val="19"/>
  </w:num>
  <w:num w:numId="17" w16cid:durableId="1869097504">
    <w:abstractNumId w:val="0"/>
    <w:lvlOverride w:ilvl="0">
      <w:lvl w:ilvl="0">
        <w:numFmt w:val="bullet"/>
        <w:lvlText w:val=""/>
        <w:legacy w:legacy="1" w:legacySpace="0" w:legacyIndent="360"/>
        <w:lvlJc w:val="left"/>
        <w:rPr>
          <w:rFonts w:ascii="Symbol" w:hAnsi="Symbol" w:hint="default"/>
        </w:rPr>
      </w:lvl>
    </w:lvlOverride>
  </w:num>
  <w:num w:numId="18" w16cid:durableId="1957909956">
    <w:abstractNumId w:val="31"/>
  </w:num>
  <w:num w:numId="19" w16cid:durableId="20278731">
    <w:abstractNumId w:val="7"/>
  </w:num>
  <w:num w:numId="20" w16cid:durableId="2038583577">
    <w:abstractNumId w:val="17"/>
  </w:num>
  <w:num w:numId="21" w16cid:durableId="2087847418">
    <w:abstractNumId w:val="10"/>
  </w:num>
  <w:num w:numId="22" w16cid:durableId="275799025">
    <w:abstractNumId w:val="12"/>
  </w:num>
  <w:num w:numId="23" w16cid:durableId="432896031">
    <w:abstractNumId w:val="29"/>
  </w:num>
  <w:num w:numId="24" w16cid:durableId="489441298">
    <w:abstractNumId w:val="13"/>
  </w:num>
  <w:num w:numId="25" w16cid:durableId="505558544">
    <w:abstractNumId w:val="11"/>
  </w:num>
  <w:num w:numId="26" w16cid:durableId="536747122">
    <w:abstractNumId w:val="3"/>
  </w:num>
  <w:num w:numId="27" w16cid:durableId="565143575">
    <w:abstractNumId w:val="16"/>
  </w:num>
  <w:num w:numId="28" w16cid:durableId="582372010">
    <w:abstractNumId w:val="9"/>
  </w:num>
  <w:num w:numId="29" w16cid:durableId="605965558">
    <w:abstractNumId w:val="30"/>
  </w:num>
  <w:num w:numId="30" w16cid:durableId="638150576">
    <w:abstractNumId w:val="23"/>
  </w:num>
  <w:num w:numId="31" w16cid:durableId="722213932">
    <w:abstractNumId w:val="14"/>
  </w:num>
  <w:num w:numId="32" w16cid:durableId="8994361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45D07"/>
    <w:rsid w:val="00050382"/>
    <w:rsid w:val="00055245"/>
    <w:rsid w:val="000A3685"/>
    <w:rsid w:val="000C4583"/>
    <w:rsid w:val="000F09E9"/>
    <w:rsid w:val="000F4505"/>
    <w:rsid w:val="000F7C25"/>
    <w:rsid w:val="00101524"/>
    <w:rsid w:val="00101E87"/>
    <w:rsid w:val="001328BE"/>
    <w:rsid w:val="00137D02"/>
    <w:rsid w:val="00156705"/>
    <w:rsid w:val="00166905"/>
    <w:rsid w:val="00183DC7"/>
    <w:rsid w:val="001941AC"/>
    <w:rsid w:val="001A5E8B"/>
    <w:rsid w:val="001B0C1B"/>
    <w:rsid w:val="001D252B"/>
    <w:rsid w:val="001D4479"/>
    <w:rsid w:val="001F7800"/>
    <w:rsid w:val="00203E83"/>
    <w:rsid w:val="002170DD"/>
    <w:rsid w:val="002456F3"/>
    <w:rsid w:val="0025054E"/>
    <w:rsid w:val="00267A54"/>
    <w:rsid w:val="00291FD8"/>
    <w:rsid w:val="002B0DB6"/>
    <w:rsid w:val="002B73D6"/>
    <w:rsid w:val="002D57CD"/>
    <w:rsid w:val="002F0BAF"/>
    <w:rsid w:val="00300AC2"/>
    <w:rsid w:val="00301E4E"/>
    <w:rsid w:val="00303B84"/>
    <w:rsid w:val="0031381D"/>
    <w:rsid w:val="003233A0"/>
    <w:rsid w:val="003238D9"/>
    <w:rsid w:val="0033336C"/>
    <w:rsid w:val="0033747F"/>
    <w:rsid w:val="003745B9"/>
    <w:rsid w:val="00387DB0"/>
    <w:rsid w:val="00390DF8"/>
    <w:rsid w:val="003937E2"/>
    <w:rsid w:val="003A10A5"/>
    <w:rsid w:val="003A4765"/>
    <w:rsid w:val="003C69D4"/>
    <w:rsid w:val="003E0847"/>
    <w:rsid w:val="00413F3B"/>
    <w:rsid w:val="00416D5A"/>
    <w:rsid w:val="00473018"/>
    <w:rsid w:val="004857D9"/>
    <w:rsid w:val="00493951"/>
    <w:rsid w:val="004962EC"/>
    <w:rsid w:val="004A5028"/>
    <w:rsid w:val="005C7134"/>
    <w:rsid w:val="005D119E"/>
    <w:rsid w:val="005F3DE7"/>
    <w:rsid w:val="005F5D05"/>
    <w:rsid w:val="006028B3"/>
    <w:rsid w:val="0061616E"/>
    <w:rsid w:val="00650BE4"/>
    <w:rsid w:val="0065428D"/>
    <w:rsid w:val="00674835"/>
    <w:rsid w:val="006A7FB8"/>
    <w:rsid w:val="006B0423"/>
    <w:rsid w:val="006B1B90"/>
    <w:rsid w:val="006D334D"/>
    <w:rsid w:val="00703C1C"/>
    <w:rsid w:val="00723D2C"/>
    <w:rsid w:val="007313BE"/>
    <w:rsid w:val="007706BC"/>
    <w:rsid w:val="00783708"/>
    <w:rsid w:val="00795AE0"/>
    <w:rsid w:val="007C2396"/>
    <w:rsid w:val="007D726E"/>
    <w:rsid w:val="007E38B6"/>
    <w:rsid w:val="007F76FE"/>
    <w:rsid w:val="00811471"/>
    <w:rsid w:val="00813B22"/>
    <w:rsid w:val="00835638"/>
    <w:rsid w:val="0083597E"/>
    <w:rsid w:val="00846811"/>
    <w:rsid w:val="008513C6"/>
    <w:rsid w:val="0086039C"/>
    <w:rsid w:val="0088004D"/>
    <w:rsid w:val="008A79EE"/>
    <w:rsid w:val="008B3933"/>
    <w:rsid w:val="008D1248"/>
    <w:rsid w:val="008D1E0F"/>
    <w:rsid w:val="008D5DF6"/>
    <w:rsid w:val="008E3C1E"/>
    <w:rsid w:val="008E7FBD"/>
    <w:rsid w:val="008F6A2D"/>
    <w:rsid w:val="00906623"/>
    <w:rsid w:val="00914128"/>
    <w:rsid w:val="009316B0"/>
    <w:rsid w:val="009356B1"/>
    <w:rsid w:val="00940633"/>
    <w:rsid w:val="00966DE6"/>
    <w:rsid w:val="009914C1"/>
    <w:rsid w:val="00997972"/>
    <w:rsid w:val="009B21CC"/>
    <w:rsid w:val="009B64A3"/>
    <w:rsid w:val="009C5259"/>
    <w:rsid w:val="009D0B00"/>
    <w:rsid w:val="009D262B"/>
    <w:rsid w:val="009E2909"/>
    <w:rsid w:val="00A46758"/>
    <w:rsid w:val="00A6093A"/>
    <w:rsid w:val="00A704B0"/>
    <w:rsid w:val="00A907C0"/>
    <w:rsid w:val="00AC3265"/>
    <w:rsid w:val="00AC57ED"/>
    <w:rsid w:val="00AF0196"/>
    <w:rsid w:val="00B44915"/>
    <w:rsid w:val="00B7462E"/>
    <w:rsid w:val="00B76608"/>
    <w:rsid w:val="00BC4431"/>
    <w:rsid w:val="00BE24D5"/>
    <w:rsid w:val="00BE27D6"/>
    <w:rsid w:val="00C010C0"/>
    <w:rsid w:val="00C26D09"/>
    <w:rsid w:val="00C50216"/>
    <w:rsid w:val="00C5517D"/>
    <w:rsid w:val="00C63632"/>
    <w:rsid w:val="00C71BB9"/>
    <w:rsid w:val="00C8235C"/>
    <w:rsid w:val="00CA03E6"/>
    <w:rsid w:val="00CB3FB7"/>
    <w:rsid w:val="00CC6CB6"/>
    <w:rsid w:val="00CE0535"/>
    <w:rsid w:val="00CE1EEE"/>
    <w:rsid w:val="00CE1F09"/>
    <w:rsid w:val="00CE238C"/>
    <w:rsid w:val="00CF2298"/>
    <w:rsid w:val="00CF5EAC"/>
    <w:rsid w:val="00CF6B86"/>
    <w:rsid w:val="00D35EAF"/>
    <w:rsid w:val="00D40E54"/>
    <w:rsid w:val="00D5188C"/>
    <w:rsid w:val="00D62B04"/>
    <w:rsid w:val="00D930CF"/>
    <w:rsid w:val="00D96E14"/>
    <w:rsid w:val="00DB4A8D"/>
    <w:rsid w:val="00DC7121"/>
    <w:rsid w:val="00DE6B25"/>
    <w:rsid w:val="00E0459B"/>
    <w:rsid w:val="00E07C11"/>
    <w:rsid w:val="00E127A1"/>
    <w:rsid w:val="00E45E40"/>
    <w:rsid w:val="00E530C7"/>
    <w:rsid w:val="00E83C9F"/>
    <w:rsid w:val="00EC4607"/>
    <w:rsid w:val="00ED180F"/>
    <w:rsid w:val="00EE41B2"/>
    <w:rsid w:val="00EE5FF2"/>
    <w:rsid w:val="00EE7535"/>
    <w:rsid w:val="00EF50B4"/>
    <w:rsid w:val="00F20D9E"/>
    <w:rsid w:val="00F53038"/>
    <w:rsid w:val="00F55D63"/>
    <w:rsid w:val="00F63F06"/>
    <w:rsid w:val="00F7123C"/>
    <w:rsid w:val="00F8238E"/>
    <w:rsid w:val="00F826DE"/>
    <w:rsid w:val="00FA1DD7"/>
    <w:rsid w:val="00FB0EC1"/>
    <w:rsid w:val="00FC1A20"/>
    <w:rsid w:val="00FD4990"/>
    <w:rsid w:val="0B9FF30C"/>
    <w:rsid w:val="0D9C4A84"/>
    <w:rsid w:val="0FBA987E"/>
    <w:rsid w:val="0FFDA3A9"/>
    <w:rsid w:val="124BA2A8"/>
    <w:rsid w:val="194E43AA"/>
    <w:rsid w:val="1E064105"/>
    <w:rsid w:val="1E9BFD55"/>
    <w:rsid w:val="27CE7C0D"/>
    <w:rsid w:val="2EEC6A1F"/>
    <w:rsid w:val="316B33DD"/>
    <w:rsid w:val="3BD43B31"/>
    <w:rsid w:val="3F1BF1AB"/>
    <w:rsid w:val="433D281A"/>
    <w:rsid w:val="434E0969"/>
    <w:rsid w:val="46711496"/>
    <w:rsid w:val="4BE6BBDA"/>
    <w:rsid w:val="59355099"/>
    <w:rsid w:val="5B005D0B"/>
    <w:rsid w:val="5E0A877A"/>
    <w:rsid w:val="5E3A2751"/>
    <w:rsid w:val="634FC95F"/>
    <w:rsid w:val="65982907"/>
    <w:rsid w:val="69899F7A"/>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C6BAA498-4F22-4F46-959E-C802AEC2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styleId="UnresolvedMention">
    <w:name w:val="Unresolved Mention"/>
    <w:basedOn w:val="DefaultParagraphFont"/>
    <w:uiPriority w:val="99"/>
    <w:semiHidden/>
    <w:unhideWhenUsed/>
    <w:rsid w:val="00A90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2cc020d-6710-47f1-b97e-9aaeaba0068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51EB0FAA4DC3468C4C5236D2F78A06" ma:contentTypeVersion="8" ma:contentTypeDescription="Create a new document." ma:contentTypeScope="" ma:versionID="d6e3d337de88dff31df9e30eceeff555">
  <xsd:schema xmlns:xsd="http://www.w3.org/2001/XMLSchema" xmlns:xs="http://www.w3.org/2001/XMLSchema" xmlns:p="http://schemas.microsoft.com/office/2006/metadata/properties" xmlns:ns2="4a5c78ea-2e4c-4b3c-a09b-0a92b67a1ffb" xmlns:ns3="72cc020d-6710-47f1-b97e-9aaeaba00684" targetNamespace="http://schemas.microsoft.com/office/2006/metadata/properties" ma:root="true" ma:fieldsID="8949237c23bc8f7019804ca341eb0f25" ns2:_="" ns3:_="">
    <xsd:import namespace="4a5c78ea-2e4c-4b3c-a09b-0a92b67a1ffb"/>
    <xsd:import namespace="72cc020d-6710-47f1-b97e-9aaeaba006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c78ea-2e4c-4b3c-a09b-0a92b67a1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cc020d-6710-47f1-b97e-9aaeaba006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72cc020d-6710-47f1-b97e-9aaeaba00684"/>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A9E7B14E-8829-412A-A8D7-419ECD201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c78ea-2e4c-4b3c-a09b-0a92b67a1ffb"/>
    <ds:schemaRef ds:uri="72cc020d-6710-47f1-b97e-9aaeaba00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1672</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2026-10-26T14:34:00Z</dcterms:created>
  <dcterms:modified xsi:type="dcterms:W3CDTF">2026-10-26T14:34:00Z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0x0101006D51EB0FAA4DC3468C4C5236D2F78A06</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