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0D98E" w14:textId="77777777" w:rsidR="004924F0" w:rsidRPr="004924F0" w:rsidRDefault="008C00F5" w:rsidP="00F93259">
      <w:pPr>
        <w:ind w:left="-567" w:right="-755"/>
        <w:rPr>
          <w:rFonts w:ascii="Arial" w:hAnsi="Arial" w:cs="Arial"/>
          <w:b/>
          <w:color w:val="7030A0"/>
          <w:sz w:val="48"/>
          <w:szCs w:val="48"/>
        </w:rPr>
      </w:pPr>
      <w:r>
        <w:rPr>
          <w:rFonts w:ascii="Arial" w:hAnsi="Arial" w:cs="Arial"/>
          <w:b/>
          <w:color w:val="7030A0"/>
          <w:sz w:val="48"/>
          <w:szCs w:val="48"/>
        </w:rPr>
        <w:t>WELCOME</w:t>
      </w:r>
      <w:r>
        <w:rPr>
          <w:rFonts w:ascii="Arial" w:hAnsi="Arial" w:cs="Arial"/>
          <w:b/>
          <w:color w:val="7030A0"/>
          <w:sz w:val="48"/>
          <w:szCs w:val="48"/>
        </w:rPr>
        <w:tab/>
      </w:r>
      <w:r>
        <w:rPr>
          <w:rFonts w:ascii="Arial" w:hAnsi="Arial" w:cs="Arial"/>
          <w:b/>
          <w:color w:val="7030A0"/>
          <w:sz w:val="48"/>
          <w:szCs w:val="48"/>
        </w:rPr>
        <w:tab/>
      </w:r>
      <w:r>
        <w:rPr>
          <w:rFonts w:ascii="Arial" w:hAnsi="Arial" w:cs="Arial"/>
          <w:b/>
          <w:color w:val="7030A0"/>
          <w:sz w:val="48"/>
          <w:szCs w:val="48"/>
        </w:rPr>
        <w:tab/>
      </w:r>
      <w:r>
        <w:rPr>
          <w:rFonts w:ascii="Arial" w:hAnsi="Arial" w:cs="Arial"/>
          <w:b/>
          <w:color w:val="7030A0"/>
          <w:sz w:val="48"/>
          <w:szCs w:val="48"/>
        </w:rPr>
        <w:tab/>
      </w:r>
      <w:r>
        <w:rPr>
          <w:rFonts w:ascii="Arial" w:hAnsi="Arial" w:cs="Arial"/>
          <w:b/>
          <w:color w:val="7030A0"/>
          <w:sz w:val="48"/>
          <w:szCs w:val="48"/>
        </w:rPr>
        <w:tab/>
      </w:r>
      <w:r w:rsidR="00F93259">
        <w:rPr>
          <w:rFonts w:ascii="Arial" w:hAnsi="Arial" w:cs="Arial"/>
          <w:b/>
          <w:color w:val="7030A0"/>
          <w:sz w:val="48"/>
          <w:szCs w:val="48"/>
        </w:rPr>
        <w:tab/>
      </w:r>
      <w:r w:rsidR="00F93259">
        <w:rPr>
          <w:rFonts w:ascii="Arial" w:hAnsi="Arial" w:cs="Arial"/>
          <w:b/>
          <w:color w:val="7030A0"/>
          <w:sz w:val="48"/>
          <w:szCs w:val="48"/>
        </w:rPr>
        <w:tab/>
      </w:r>
      <w:r w:rsidR="00F93259">
        <w:rPr>
          <w:rFonts w:ascii="Arial" w:hAnsi="Arial" w:cs="Arial"/>
          <w:b/>
          <w:color w:val="7030A0"/>
          <w:sz w:val="48"/>
          <w:szCs w:val="48"/>
        </w:rPr>
        <w:tab/>
        <w:t xml:space="preserve">     </w:t>
      </w:r>
      <w:r w:rsidR="00F93259">
        <w:rPr>
          <w:rFonts w:ascii="Arial" w:hAnsi="Arial" w:cs="Arial"/>
          <w:b/>
          <w:noProof/>
          <w:color w:val="7030A0"/>
          <w:sz w:val="48"/>
          <w:szCs w:val="48"/>
          <w:lang w:eastAsia="en-GB"/>
        </w:rPr>
        <w:drawing>
          <wp:inline distT="0" distB="0" distL="0" distR="0" wp14:anchorId="78B0D9A2" wp14:editId="78B0D9A3">
            <wp:extent cx="1169291" cy="55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Buck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5449" cy="583708"/>
                    </a:xfrm>
                    <a:prstGeom prst="rect">
                      <a:avLst/>
                    </a:prstGeom>
                  </pic:spPr>
                </pic:pic>
              </a:graphicData>
            </a:graphic>
          </wp:inline>
        </w:drawing>
      </w:r>
    </w:p>
    <w:p w14:paraId="78B0D98F" w14:textId="77777777" w:rsidR="008C23D9" w:rsidRDefault="004924F0" w:rsidP="008C23D9">
      <w:pPr>
        <w:ind w:right="-472"/>
      </w:pPr>
      <w:r>
        <w:rPr>
          <w:noProof/>
          <w:lang w:eastAsia="en-GB"/>
        </w:rPr>
        <mc:AlternateContent>
          <mc:Choice Requires="wps">
            <w:drawing>
              <wp:anchor distT="0" distB="0" distL="114300" distR="114300" simplePos="0" relativeHeight="251659264" behindDoc="1" locked="0" layoutInCell="1" allowOverlap="1" wp14:anchorId="78B0D9A4" wp14:editId="78B0D9A5">
                <wp:simplePos x="0" y="0"/>
                <wp:positionH relativeFrom="column">
                  <wp:posOffset>-381000</wp:posOffset>
                </wp:positionH>
                <wp:positionV relativeFrom="paragraph">
                  <wp:posOffset>219075</wp:posOffset>
                </wp:positionV>
                <wp:extent cx="6562725" cy="7086600"/>
                <wp:effectExtent l="19050" t="19050" r="47625" b="38100"/>
                <wp:wrapNone/>
                <wp:docPr id="1" name="Rectangle 1"/>
                <wp:cNvGraphicFramePr/>
                <a:graphic xmlns:a="http://schemas.openxmlformats.org/drawingml/2006/main">
                  <a:graphicData uri="http://schemas.microsoft.com/office/word/2010/wordprocessingShape">
                    <wps:wsp>
                      <wps:cNvSpPr/>
                      <wps:spPr>
                        <a:xfrm>
                          <a:off x="0" y="0"/>
                          <a:ext cx="6562725" cy="7086600"/>
                        </a:xfrm>
                        <a:prstGeom prst="rect">
                          <a:avLst/>
                        </a:prstGeom>
                        <a:solidFill>
                          <a:schemeClr val="bg1">
                            <a:lumMod val="85000"/>
                          </a:schemeClr>
                        </a:solidFill>
                        <a:ln w="57150">
                          <a:solidFill>
                            <a:srgbClr val="7030A0"/>
                          </a:solidFill>
                          <a:prstDash val="solid"/>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462C5" id="Rectangle 1" o:spid="_x0000_s1026" style="position:absolute;margin-left:-30pt;margin-top:17.25pt;width:516.75pt;height:5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" fillcolor="#d8d8d8 [2732]" strokecolor="#7030a0" strokeweight="4.5pt"/>
            </w:pict>
          </mc:Fallback>
        </mc:AlternateContent>
      </w:r>
    </w:p>
    <w:p w14:paraId="78B0D990" w14:textId="77777777" w:rsidR="00D85DAA" w:rsidRDefault="00206C9B" w:rsidP="008C23D9">
      <w:pPr>
        <w:ind w:left="-426" w:right="-472"/>
      </w:pPr>
      <w:r>
        <w:t>Dear applicant</w:t>
      </w:r>
    </w:p>
    <w:p w14:paraId="78B0D991" w14:textId="3C92C261" w:rsidR="004924F0" w:rsidRDefault="00206C9B" w:rsidP="004924F0">
      <w:pPr>
        <w:ind w:left="-426" w:right="-472"/>
      </w:pPr>
      <w:r>
        <w:t xml:space="preserve">Thankyou for your interest in the role of </w:t>
      </w:r>
      <w:r w:rsidR="003C711C">
        <w:t>Learning Support Assistant at ou</w:t>
      </w:r>
      <w:r w:rsidR="008C23D9">
        <w:t xml:space="preserve">r site at </w:t>
      </w:r>
      <w:r w:rsidR="00B30E54">
        <w:t>Pathways</w:t>
      </w:r>
      <w:r w:rsidR="008C23D9">
        <w:t xml:space="preserve">, in </w:t>
      </w:r>
      <w:r w:rsidR="000958A7">
        <w:t>Pathways</w:t>
      </w:r>
      <w:r w:rsidR="003C711C">
        <w:t>.</w:t>
      </w:r>
      <w:r>
        <w:t xml:space="preserve">  </w:t>
      </w:r>
    </w:p>
    <w:p w14:paraId="78B0D992" w14:textId="77777777" w:rsidR="00206C9B" w:rsidRDefault="00206C9B" w:rsidP="004924F0">
      <w:pPr>
        <w:ind w:left="-426" w:right="-472"/>
      </w:pPr>
      <w:r>
        <w:t xml:space="preserve">We are Buckinghamshire’s only Local Authority commissioned service to support primary-aged pupils with social, emotional and mental health needs and, as such, our support is hugely </w:t>
      </w:r>
      <w:r w:rsidR="004A0AD0">
        <w:t>appreciated</w:t>
      </w:r>
      <w:r>
        <w:t xml:space="preserve"> by colleagues in mainstream primary schools within this county.</w:t>
      </w:r>
    </w:p>
    <w:p w14:paraId="78B0D993" w14:textId="77777777" w:rsidR="008C23D9" w:rsidRDefault="008C23D9" w:rsidP="008C23D9">
      <w:pPr>
        <w:ind w:left="-426" w:right="-472"/>
      </w:pPr>
      <w:r>
        <w:t>Since the amalgamation of three individual primary PRU sites in 2011, we have been visited by Ofsted inspectors on four occasions, three of which resulted in the overall judgement of Outstanding and the most recent one in September 2024 resulting in Outstanding in all four areas of the framework.  We are hugely proud of these achievements as it verifies our own belief that we strive to give the best education and support to some of the county’s most vulnerable young people.</w:t>
      </w:r>
    </w:p>
    <w:p w14:paraId="78B0D994" w14:textId="77777777" w:rsidR="00206C9B" w:rsidRDefault="008C23D9" w:rsidP="004924F0">
      <w:pPr>
        <w:ind w:left="-426" w:right="-472"/>
      </w:pPr>
      <w:r>
        <w:t>O</w:t>
      </w:r>
      <w:r w:rsidR="00206C9B">
        <w:t xml:space="preserve">ur </w:t>
      </w:r>
      <w:r w:rsidR="00386B16">
        <w:t xml:space="preserve">experienced </w:t>
      </w:r>
      <w:r w:rsidR="00206C9B">
        <w:t>management committee consists of local school lead</w:t>
      </w:r>
      <w:r>
        <w:t xml:space="preserve">ers, parents, staff members, </w:t>
      </w:r>
      <w:r w:rsidR="00206C9B">
        <w:t>Local Authority officers and members of the local community</w:t>
      </w:r>
      <w:r w:rsidR="00386B16">
        <w:t>.  Having this breadth of knowledge and background supports and challenges staff members to be the best they can be in role.</w:t>
      </w:r>
    </w:p>
    <w:p w14:paraId="78B0D995" w14:textId="77777777" w:rsidR="00386B16" w:rsidRDefault="00386B16" w:rsidP="004924F0">
      <w:pPr>
        <w:ind w:left="-426" w:right="-472"/>
      </w:pPr>
      <w:r>
        <w:t>We are looking for an experienced, en</w:t>
      </w:r>
      <w:r w:rsidR="0079056E">
        <w:t xml:space="preserve">thusiastic and passionate </w:t>
      </w:r>
      <w:r w:rsidR="003036FD">
        <w:t xml:space="preserve">LSA </w:t>
      </w:r>
      <w:r>
        <w:t xml:space="preserve">who </w:t>
      </w:r>
      <w:r w:rsidR="0079056E">
        <w:t>is fully committed to educating our</w:t>
      </w:r>
      <w:r>
        <w:t xml:space="preserve"> </w:t>
      </w:r>
      <w:r w:rsidR="0079056E">
        <w:t xml:space="preserve">pupils and working alongside a team of teachers, </w:t>
      </w:r>
      <w:r>
        <w:t>LSAs</w:t>
      </w:r>
      <w:r w:rsidR="003036FD">
        <w:t xml:space="preserve"> and admin colleagues.  K</w:t>
      </w:r>
      <w:r>
        <w:t xml:space="preserve">nowledge of the primary curriculum as well as </w:t>
      </w:r>
      <w:r w:rsidR="00DB469F">
        <w:t xml:space="preserve">experience of successfully managing challenging behaviour </w:t>
      </w:r>
      <w:r>
        <w:t xml:space="preserve">is a must for any applicant </w:t>
      </w:r>
      <w:proofErr w:type="gramStart"/>
      <w:r>
        <w:t>in order to</w:t>
      </w:r>
      <w:proofErr w:type="gramEnd"/>
      <w:r>
        <w:t xml:space="preserve"> help both staff and pupils be </w:t>
      </w:r>
      <w:r w:rsidR="004A0AD0">
        <w:t>the best they can be.</w:t>
      </w:r>
      <w:r w:rsidR="00E0032A">
        <w:t xml:space="preserve">  </w:t>
      </w:r>
      <w:r w:rsidR="00E0032A" w:rsidRPr="009D6C61">
        <w:t>We</w:t>
      </w:r>
      <w:r w:rsidR="009D6C61">
        <w:t xml:space="preserve"> always offer individuals bespoke continuing professional d</w:t>
      </w:r>
      <w:r w:rsidR="00E0032A" w:rsidRPr="009D6C61">
        <w:t>evelopment</w:t>
      </w:r>
      <w:r w:rsidR="009D6C61">
        <w:t xml:space="preserve"> linked to our whole PRU improvement plan</w:t>
      </w:r>
      <w:r w:rsidR="00E0032A" w:rsidRPr="009D6C61">
        <w:t xml:space="preserve"> or individual employee’s development needs identified in performance, or an area of interest which </w:t>
      </w:r>
      <w:r w:rsidR="009D6C61">
        <w:t xml:space="preserve">could </w:t>
      </w:r>
      <w:r w:rsidR="00E0032A" w:rsidRPr="009D6C61">
        <w:t>support the PRU and its pupils.</w:t>
      </w:r>
    </w:p>
    <w:p w14:paraId="78B0D996" w14:textId="15868412" w:rsidR="003036FD" w:rsidRDefault="003036FD" w:rsidP="004924F0">
      <w:pPr>
        <w:ind w:left="-426" w:right="-472"/>
      </w:pPr>
      <w:r>
        <w:t xml:space="preserve">Our LSAs are an integral part of our </w:t>
      </w:r>
      <w:r w:rsidR="00BC030F">
        <w:t>team,</w:t>
      </w:r>
      <w:r>
        <w:t xml:space="preserve"> and we can offer you work both on site with our </w:t>
      </w:r>
      <w:proofErr w:type="spellStart"/>
      <w:r>
        <w:t>inreach</w:t>
      </w:r>
      <w:proofErr w:type="spellEnd"/>
      <w:r>
        <w:t xml:space="preserve"> pupils as well as work out in mainstream schools, supporting staff and pupils as part of our outreach offer.  The latter is subject to training, shadowing PRU colleagues and need.</w:t>
      </w:r>
    </w:p>
    <w:p w14:paraId="78B0D997" w14:textId="77777777" w:rsidR="004A0AD0" w:rsidRDefault="004A0AD0" w:rsidP="004924F0">
      <w:pPr>
        <w:ind w:left="-426" w:right="-472"/>
      </w:pPr>
      <w:r>
        <w:t>Should you apply and be successful, you would be joining a very committed, friendly and professional team, and be supported by a</w:t>
      </w:r>
      <w:r w:rsidR="003036FD">
        <w:t xml:space="preserve"> strong senior leadership team.</w:t>
      </w:r>
    </w:p>
    <w:p w14:paraId="78B0D998" w14:textId="0F74945B" w:rsidR="004A0AD0" w:rsidRDefault="004A0AD0" w:rsidP="004924F0">
      <w:pPr>
        <w:ind w:left="-426" w:right="-472"/>
      </w:pPr>
      <w:r>
        <w:t xml:space="preserve">A visit to </w:t>
      </w:r>
      <w:r w:rsidR="00BC030F">
        <w:t>Pathways</w:t>
      </w:r>
      <w:r>
        <w:t xml:space="preserve"> is highly recommended so you can see our work in action as well as meet some of the staff and pupils you could be working alongside.</w:t>
      </w:r>
    </w:p>
    <w:p w14:paraId="78B0D999" w14:textId="77777777" w:rsidR="004A0AD0" w:rsidRDefault="004A0AD0" w:rsidP="004924F0">
      <w:pPr>
        <w:ind w:left="-426" w:right="-472"/>
      </w:pPr>
      <w:r>
        <w:t>I look forward to receiving your application.</w:t>
      </w:r>
    </w:p>
    <w:p w14:paraId="78B0D99A" w14:textId="77777777" w:rsidR="004924F0" w:rsidRDefault="004924F0" w:rsidP="004924F0">
      <w:pPr>
        <w:ind w:left="-426" w:right="-472"/>
      </w:pPr>
    </w:p>
    <w:p w14:paraId="78B0D99B" w14:textId="4A80DC55" w:rsidR="004A0AD0" w:rsidRDefault="00BC030F" w:rsidP="004924F0">
      <w:pPr>
        <w:spacing w:after="0"/>
        <w:ind w:left="-426" w:right="-472"/>
      </w:pPr>
      <w:r>
        <w:t>Sam Haig</w:t>
      </w:r>
    </w:p>
    <w:p w14:paraId="78B0D99C" w14:textId="4BB9EA95" w:rsidR="004A0AD0" w:rsidRDefault="004A0AD0" w:rsidP="004924F0">
      <w:pPr>
        <w:spacing w:after="0"/>
        <w:ind w:left="-426" w:right="-472"/>
      </w:pPr>
      <w:r>
        <w:t>Headteacher</w:t>
      </w:r>
    </w:p>
    <w:p w14:paraId="78B0D99D" w14:textId="77777777" w:rsidR="004924F0" w:rsidRDefault="004924F0" w:rsidP="004924F0">
      <w:pPr>
        <w:spacing w:after="0"/>
        <w:ind w:left="-426" w:right="-472"/>
      </w:pPr>
    </w:p>
    <w:p w14:paraId="78B0D99E" w14:textId="77777777" w:rsidR="004924F0" w:rsidRDefault="004924F0" w:rsidP="004924F0">
      <w:pPr>
        <w:spacing w:after="0"/>
        <w:ind w:left="-426" w:right="-472"/>
      </w:pPr>
    </w:p>
    <w:p w14:paraId="78B0D99F" w14:textId="77777777" w:rsidR="004924F0" w:rsidRDefault="007767B2" w:rsidP="008C00F5">
      <w:pPr>
        <w:spacing w:after="0"/>
        <w:ind w:left="-567" w:right="-755"/>
      </w:pPr>
      <w:r>
        <w:rPr>
          <w:noProof/>
          <w:lang w:eastAsia="en-GB"/>
        </w:rPr>
        <w:drawing>
          <wp:inline distT="0" distB="0" distL="0" distR="0" wp14:anchorId="78B0D9A6" wp14:editId="78B0D9A7">
            <wp:extent cx="2133600" cy="1419723"/>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AKB058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3600" cy="1419723"/>
                    </a:xfrm>
                    <a:prstGeom prst="rect">
                      <a:avLst/>
                    </a:prstGeom>
                  </pic:spPr>
                </pic:pic>
              </a:graphicData>
            </a:graphic>
          </wp:inline>
        </w:drawing>
      </w:r>
      <w:r>
        <w:rPr>
          <w:noProof/>
          <w:lang w:eastAsia="en-GB"/>
        </w:rPr>
        <w:tab/>
      </w:r>
      <w:r>
        <w:rPr>
          <w:noProof/>
          <w:lang w:eastAsia="en-GB"/>
        </w:rPr>
        <w:drawing>
          <wp:inline distT="0" distB="0" distL="0" distR="0" wp14:anchorId="78B0D9A8" wp14:editId="78B0D9A9">
            <wp:extent cx="2190750" cy="1431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6602" cy="1442286"/>
                    </a:xfrm>
                    <a:prstGeom prst="rect">
                      <a:avLst/>
                    </a:prstGeom>
                  </pic:spPr>
                </pic:pic>
              </a:graphicData>
            </a:graphic>
          </wp:inline>
        </w:drawing>
      </w:r>
      <w:r>
        <w:rPr>
          <w:noProof/>
          <w:lang w:eastAsia="en-GB"/>
        </w:rPr>
        <w:tab/>
      </w:r>
      <w:r>
        <w:rPr>
          <w:noProof/>
          <w:lang w:eastAsia="en-GB"/>
        </w:rPr>
        <w:drawing>
          <wp:inline distT="0" distB="0" distL="0" distR="0" wp14:anchorId="78B0D9AA" wp14:editId="78B0D9AB">
            <wp:extent cx="2066925" cy="14375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0014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8128" cy="1452264"/>
                    </a:xfrm>
                    <a:prstGeom prst="rect">
                      <a:avLst/>
                    </a:prstGeom>
                  </pic:spPr>
                </pic:pic>
              </a:graphicData>
            </a:graphic>
          </wp:inline>
        </w:drawing>
      </w:r>
    </w:p>
    <w:p w14:paraId="78B0D9A0" w14:textId="77777777" w:rsidR="004924F0" w:rsidRDefault="004924F0" w:rsidP="004924F0">
      <w:pPr>
        <w:spacing w:after="0"/>
        <w:ind w:left="-426" w:right="-472"/>
      </w:pPr>
    </w:p>
    <w:p w14:paraId="78B0D9A1" w14:textId="77777777" w:rsidR="004924F0" w:rsidRDefault="004924F0" w:rsidP="00F93259">
      <w:pPr>
        <w:spacing w:after="0"/>
        <w:ind w:left="-709" w:right="-472"/>
      </w:pPr>
    </w:p>
    <w:sectPr w:rsidR="004924F0" w:rsidSect="008C00F5">
      <w:pgSz w:w="11906" w:h="16838"/>
      <w:pgMar w:top="567"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C9B"/>
    <w:rsid w:val="000929EE"/>
    <w:rsid w:val="000958A7"/>
    <w:rsid w:val="00180A27"/>
    <w:rsid w:val="001F2066"/>
    <w:rsid w:val="00206C9B"/>
    <w:rsid w:val="00227D03"/>
    <w:rsid w:val="00245A02"/>
    <w:rsid w:val="003036FD"/>
    <w:rsid w:val="00386B16"/>
    <w:rsid w:val="003C711C"/>
    <w:rsid w:val="004924F0"/>
    <w:rsid w:val="004A0AD0"/>
    <w:rsid w:val="00502602"/>
    <w:rsid w:val="00754E03"/>
    <w:rsid w:val="007767B2"/>
    <w:rsid w:val="0079056E"/>
    <w:rsid w:val="0089042A"/>
    <w:rsid w:val="008C00F5"/>
    <w:rsid w:val="008C23D9"/>
    <w:rsid w:val="009D6C61"/>
    <w:rsid w:val="009E3096"/>
    <w:rsid w:val="009F634C"/>
    <w:rsid w:val="00B30E54"/>
    <w:rsid w:val="00B50925"/>
    <w:rsid w:val="00BC030F"/>
    <w:rsid w:val="00D63D96"/>
    <w:rsid w:val="00D67AC7"/>
    <w:rsid w:val="00D85DAA"/>
    <w:rsid w:val="00DB469F"/>
    <w:rsid w:val="00E0032A"/>
    <w:rsid w:val="00F11A91"/>
    <w:rsid w:val="00F93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D98E"/>
  <w15:chartTrackingRefBased/>
  <w15:docId w15:val="{CA9D0F52-245D-4C24-8382-B82DA0A61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0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0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6A2F1FF4F444ABB64691101E9BB20" ma:contentTypeVersion="10" ma:contentTypeDescription="Create a new document." ma:contentTypeScope="" ma:versionID="96b56a0c5235ac41a1005d3894c690b0">
  <xsd:schema xmlns:xsd="http://www.w3.org/2001/XMLSchema" xmlns:xs="http://www.w3.org/2001/XMLSchema" xmlns:p="http://schemas.microsoft.com/office/2006/metadata/properties" xmlns:ns2="d0d02ce6-65ab-436e-841a-845d3799cd42" xmlns:ns3="77f4de4b-0f6e-4169-9ced-940e8274e2f7" targetNamespace="http://schemas.microsoft.com/office/2006/metadata/properties" ma:root="true" ma:fieldsID="787c17c99332bce521171082fe0476af" ns2:_="" ns3:_="">
    <xsd:import namespace="d0d02ce6-65ab-436e-841a-845d3799cd42"/>
    <xsd:import namespace="77f4de4b-0f6e-4169-9ced-940e8274e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02ce6-65ab-436e-841a-845d3799cd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221215-81ab-41b7-834d-e19fa891afc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f4de4b-0f6e-4169-9ced-940e8274e2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11fd58-f214-4c67-87ef-97ece7156919}" ma:internalName="TaxCatchAll" ma:showField="CatchAllData" ma:web="77f4de4b-0f6e-4169-9ced-940e8274e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7f4de4b-0f6e-4169-9ced-940e8274e2f7" xsi:nil="true"/>
    <lcf76f155ced4ddcb4097134ff3c332f xmlns="d0d02ce6-65ab-436e-841a-845d3799cd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36049-2BDD-4BA5-BFBD-AE6EF8FF2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02ce6-65ab-436e-841a-845d3799cd42"/>
    <ds:schemaRef ds:uri="77f4de4b-0f6e-4169-9ced-940e8274e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7B801-263E-4943-9E36-E8A4891B9CFC}">
  <ds:schemaRefs>
    <ds:schemaRef ds:uri="http://schemas.microsoft.com/office/2006/metadata/properties"/>
    <ds:schemaRef ds:uri="http://schemas.microsoft.com/office/infopath/2007/PartnerControls"/>
    <ds:schemaRef ds:uri="77f4de4b-0f6e-4169-9ced-940e8274e2f7"/>
    <ds:schemaRef ds:uri="d0d02ce6-65ab-436e-841a-845d3799cd42"/>
  </ds:schemaRefs>
</ds:datastoreItem>
</file>

<file path=customXml/itemProps3.xml><?xml version="1.0" encoding="utf-8"?>
<ds:datastoreItem xmlns:ds="http://schemas.openxmlformats.org/officeDocument/2006/customXml" ds:itemID="{FBDEF980-AF13-47CC-BC81-88356F026F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scateridge</dc:creator>
  <cp:keywords/>
  <dc:description/>
  <cp:lastModifiedBy>Mrs Edlin</cp:lastModifiedBy>
  <cp:revision>5</cp:revision>
  <cp:lastPrinted>2021-09-09T12:47:00Z</cp:lastPrinted>
  <dcterms:created xsi:type="dcterms:W3CDTF">2026-06-22T12:31:00Z</dcterms:created>
  <dcterms:modified xsi:type="dcterms:W3CDTF">2026-06-22T12:33:00Z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0x0101009A06A2F1FF4F444ABB64691101E9BB20</vt:lpwstr>
  </property>
  <property fmtid="{D5CDD505-2E9C-101B-9397-08002B2CF9AE}" pid="3" name="Order">
    <vt:r8>68000</vt:r8>
  </property>
  <property fmtid="{D5CDD505-2E9C-101B-9397-08002B2CF9AE}" pid="4" name="MediaServiceImageTags">
    <vt:lpwstr/>
  </property>
</Properties>
</file>