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000" w:firstRow="0" w:lastRow="0" w:firstColumn="0" w:lastColumn="0" w:noHBand="0" w:noVBand="0"/>
      </w:tblPr>
      <w:tblGrid>
        <w:gridCol w:w="1620"/>
        <w:gridCol w:w="4176"/>
        <w:gridCol w:w="1560"/>
        <w:gridCol w:w="3100"/>
      </w:tblGrid>
      <w:tr w:rsidR="00922919" w:rsidRPr="00B07E75" w14:paraId="0829127E" w14:textId="77777777" w:rsidTr="002E314A">
        <w:trPr>
          <w:trHeight w:val="567"/>
          <w:jc w:val="center"/>
        </w:trPr>
        <w:tc>
          <w:tcPr>
            <w:tcW w:w="162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3604C67C"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Post Title</w:t>
            </w:r>
          </w:p>
        </w:tc>
        <w:tc>
          <w:tcPr>
            <w:tcW w:w="4176" w:type="dxa"/>
            <w:tcBorders>
              <w:top w:val="single" w:sz="6" w:space="0" w:color="808080"/>
              <w:left w:val="single" w:sz="6" w:space="0" w:color="808080"/>
              <w:bottom w:val="single" w:sz="6" w:space="0" w:color="808080"/>
              <w:right w:val="single" w:sz="6" w:space="0" w:color="808080"/>
            </w:tcBorders>
            <w:vAlign w:val="center"/>
          </w:tcPr>
          <w:p w14:paraId="703F419C"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Social Worker /</w:t>
            </w:r>
          </w:p>
          <w:p w14:paraId="45C4F136"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Occupational Therapist</w:t>
            </w:r>
          </w:p>
        </w:tc>
        <w:tc>
          <w:tcPr>
            <w:tcW w:w="156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2F66820E"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Pay Grade</w:t>
            </w:r>
          </w:p>
        </w:tc>
        <w:tc>
          <w:tcPr>
            <w:tcW w:w="3100" w:type="dxa"/>
            <w:tcBorders>
              <w:top w:val="single" w:sz="6" w:space="0" w:color="808080"/>
              <w:left w:val="single" w:sz="6" w:space="0" w:color="808080"/>
              <w:bottom w:val="single" w:sz="6" w:space="0" w:color="808080"/>
              <w:right w:val="single" w:sz="6" w:space="0" w:color="808080"/>
            </w:tcBorders>
            <w:vAlign w:val="center"/>
          </w:tcPr>
          <w:p w14:paraId="0A9819F9"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lang w:val="en"/>
              </w:rPr>
              <w:t>Grade 6</w:t>
            </w:r>
          </w:p>
        </w:tc>
      </w:tr>
      <w:tr w:rsidR="00922919" w:rsidRPr="00B07E75" w14:paraId="3B3CE2A0" w14:textId="77777777" w:rsidTr="002E314A">
        <w:trPr>
          <w:trHeight w:val="567"/>
          <w:jc w:val="center"/>
        </w:trPr>
        <w:tc>
          <w:tcPr>
            <w:tcW w:w="162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2AB7259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Service Area</w:t>
            </w:r>
          </w:p>
        </w:tc>
        <w:tc>
          <w:tcPr>
            <w:tcW w:w="4176" w:type="dxa"/>
            <w:tcBorders>
              <w:top w:val="single" w:sz="6" w:space="0" w:color="808080"/>
              <w:left w:val="single" w:sz="6" w:space="0" w:color="808080"/>
              <w:bottom w:val="single" w:sz="6" w:space="0" w:color="808080"/>
              <w:right w:val="single" w:sz="6" w:space="0" w:color="808080"/>
            </w:tcBorders>
            <w:vAlign w:val="center"/>
          </w:tcPr>
          <w:p w14:paraId="4F2B00EE"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Adult Social Care</w:t>
            </w:r>
          </w:p>
          <w:p w14:paraId="3FCF7ED5"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Occupational Therapy</w:t>
            </w:r>
          </w:p>
          <w:p w14:paraId="16417917"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Adults and Health Directorate</w:t>
            </w:r>
          </w:p>
        </w:tc>
        <w:tc>
          <w:tcPr>
            <w:tcW w:w="156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68CF144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Line Manager</w:t>
            </w:r>
          </w:p>
        </w:tc>
        <w:tc>
          <w:tcPr>
            <w:tcW w:w="3100" w:type="dxa"/>
            <w:tcBorders>
              <w:top w:val="single" w:sz="6" w:space="0" w:color="808080"/>
              <w:left w:val="single" w:sz="6" w:space="0" w:color="808080"/>
              <w:bottom w:val="single" w:sz="6" w:space="0" w:color="808080"/>
              <w:right w:val="single" w:sz="6" w:space="0" w:color="808080"/>
            </w:tcBorders>
            <w:vAlign w:val="center"/>
          </w:tcPr>
          <w:p w14:paraId="6B4B1A4D"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lang w:val="en"/>
              </w:rPr>
              <w:t>Assistant Team Manager / Advanced Practitioner</w:t>
            </w:r>
          </w:p>
        </w:tc>
      </w:tr>
      <w:tr w:rsidR="00922919" w:rsidRPr="00B07E75" w14:paraId="6EA31D4F" w14:textId="77777777" w:rsidTr="002E314A">
        <w:trPr>
          <w:trHeight w:val="567"/>
          <w:jc w:val="center"/>
        </w:trPr>
        <w:tc>
          <w:tcPr>
            <w:tcW w:w="162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29CEE845"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Location</w:t>
            </w:r>
          </w:p>
        </w:tc>
        <w:tc>
          <w:tcPr>
            <w:tcW w:w="4176" w:type="dxa"/>
            <w:tcBorders>
              <w:top w:val="single" w:sz="6" w:space="0" w:color="808080"/>
              <w:left w:val="single" w:sz="6" w:space="0" w:color="808080"/>
              <w:bottom w:val="single" w:sz="6" w:space="0" w:color="808080"/>
              <w:right w:val="single" w:sz="6" w:space="0" w:color="808080"/>
            </w:tcBorders>
            <w:vAlign w:val="center"/>
          </w:tcPr>
          <w:p w14:paraId="01B1783C"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County Wide – see ASC Ops Structure</w:t>
            </w:r>
          </w:p>
        </w:tc>
        <w:tc>
          <w:tcPr>
            <w:tcW w:w="156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105E4F1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b/>
                <w:sz w:val="20"/>
                <w:szCs w:val="20"/>
                <w:lang w:val="en"/>
              </w:rPr>
            </w:pPr>
            <w:r w:rsidRPr="00B07E75">
              <w:rPr>
                <w:rFonts w:ascii="Calibri" w:eastAsia="Calibri" w:hAnsi="Calibri" w:cs="Calibri"/>
                <w:b/>
                <w:sz w:val="20"/>
                <w:szCs w:val="20"/>
                <w:lang w:val="en"/>
              </w:rPr>
              <w:t>Job Family</w:t>
            </w:r>
          </w:p>
        </w:tc>
        <w:tc>
          <w:tcPr>
            <w:tcW w:w="3100" w:type="dxa"/>
            <w:tcBorders>
              <w:top w:val="single" w:sz="6" w:space="0" w:color="808080"/>
              <w:left w:val="single" w:sz="6" w:space="0" w:color="808080"/>
              <w:bottom w:val="single" w:sz="6" w:space="0" w:color="808080"/>
              <w:right w:val="single" w:sz="6" w:space="0" w:color="808080"/>
            </w:tcBorders>
            <w:vAlign w:val="center"/>
          </w:tcPr>
          <w:p w14:paraId="0D0E0A05"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People Care</w:t>
            </w:r>
          </w:p>
        </w:tc>
      </w:tr>
      <w:tr w:rsidR="00922919" w:rsidRPr="00B07E75" w14:paraId="5B7022EA" w14:textId="77777777" w:rsidTr="002E314A">
        <w:trPr>
          <w:trHeight w:val="567"/>
          <w:jc w:val="center"/>
        </w:trPr>
        <w:tc>
          <w:tcPr>
            <w:tcW w:w="162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02A84216"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b/>
                <w:sz w:val="20"/>
                <w:szCs w:val="20"/>
                <w:lang w:val="en"/>
              </w:rPr>
            </w:pPr>
            <w:r w:rsidRPr="00B07E75">
              <w:rPr>
                <w:rFonts w:ascii="Calibri" w:eastAsia="Calibri" w:hAnsi="Calibri" w:cs="Calibri"/>
                <w:b/>
                <w:sz w:val="20"/>
                <w:szCs w:val="20"/>
                <w:lang w:val="en"/>
              </w:rPr>
              <w:t>DBS Check Required?</w:t>
            </w:r>
          </w:p>
        </w:tc>
        <w:tc>
          <w:tcPr>
            <w:tcW w:w="4176" w:type="dxa"/>
            <w:tcBorders>
              <w:top w:val="single" w:sz="6" w:space="0" w:color="808080"/>
              <w:left w:val="single" w:sz="6" w:space="0" w:color="808080"/>
              <w:bottom w:val="single" w:sz="6" w:space="0" w:color="808080"/>
              <w:right w:val="single" w:sz="6" w:space="0" w:color="808080"/>
            </w:tcBorders>
            <w:vAlign w:val="center"/>
          </w:tcPr>
          <w:p w14:paraId="0BFBE624"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Calibri"/>
                <w:sz w:val="20"/>
                <w:szCs w:val="20"/>
                <w:lang w:val="en"/>
              </w:rPr>
              <w:t>YES</w:t>
            </w:r>
          </w:p>
        </w:tc>
        <w:tc>
          <w:tcPr>
            <w:tcW w:w="1560"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59B8A3A2"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b/>
                <w:sz w:val="20"/>
                <w:szCs w:val="20"/>
                <w:lang w:val="en"/>
              </w:rPr>
            </w:pPr>
          </w:p>
        </w:tc>
        <w:tc>
          <w:tcPr>
            <w:tcW w:w="3100" w:type="dxa"/>
            <w:tcBorders>
              <w:top w:val="single" w:sz="6" w:space="0" w:color="808080"/>
              <w:left w:val="single" w:sz="6" w:space="0" w:color="808080"/>
              <w:bottom w:val="single" w:sz="6" w:space="0" w:color="808080"/>
              <w:right w:val="single" w:sz="6" w:space="0" w:color="808080"/>
            </w:tcBorders>
            <w:vAlign w:val="center"/>
          </w:tcPr>
          <w:p w14:paraId="1B6A634C"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r>
    </w:tbl>
    <w:p w14:paraId="6E80684A" w14:textId="34C0E77F" w:rsidR="007E3EF4" w:rsidRDefault="007E3EF4">
      <w:pPr>
        <w:rPr>
          <w:rFonts w:cs="Arial"/>
        </w:rPr>
      </w:pPr>
    </w:p>
    <w:tbl>
      <w:tblPr>
        <w:tblW w:w="0" w:type="auto"/>
        <w:jc w:val="center"/>
        <w:tblLayout w:type="fixed"/>
        <w:tblLook w:val="0000" w:firstRow="0" w:lastRow="0" w:firstColumn="0" w:lastColumn="0" w:noHBand="0" w:noVBand="0"/>
      </w:tblPr>
      <w:tblGrid>
        <w:gridCol w:w="10456"/>
      </w:tblGrid>
      <w:tr w:rsidR="00922919" w:rsidRPr="00B07E75" w14:paraId="54F66D82" w14:textId="77777777" w:rsidTr="002E314A">
        <w:trPr>
          <w:trHeight w:val="340"/>
          <w:jc w:val="center"/>
        </w:trPr>
        <w:tc>
          <w:tcPr>
            <w:tcW w:w="10456"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5C08B436"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Section 1: Job Purpose and Job Context</w:t>
            </w:r>
          </w:p>
        </w:tc>
      </w:tr>
      <w:tr w:rsidR="00922919" w:rsidRPr="00B07E75" w14:paraId="7FDFDFF8" w14:textId="77777777" w:rsidTr="002E314A">
        <w:trPr>
          <w:trHeight w:val="370"/>
          <w:jc w:val="center"/>
        </w:trPr>
        <w:tc>
          <w:tcPr>
            <w:tcW w:w="10456" w:type="dxa"/>
            <w:tcBorders>
              <w:top w:val="single" w:sz="6" w:space="0" w:color="808080"/>
              <w:left w:val="single" w:sz="6" w:space="0" w:color="808080"/>
              <w:bottom w:val="single" w:sz="6" w:space="0" w:color="808080"/>
              <w:right w:val="single" w:sz="6" w:space="0" w:color="808080"/>
            </w:tcBorders>
          </w:tcPr>
          <w:p w14:paraId="0CD3F1AA" w14:textId="77777777" w:rsidR="00922919" w:rsidRPr="00B07E75" w:rsidRDefault="00922919" w:rsidP="002E314A">
            <w:pPr>
              <w:widowControl w:val="0"/>
              <w:autoSpaceDE w:val="0"/>
              <w:autoSpaceDN w:val="0"/>
              <w:adjustRightInd w:val="0"/>
              <w:spacing w:before="40" w:line="240" w:lineRule="auto"/>
              <w:ind w:left="360"/>
              <w:jc w:val="left"/>
              <w:rPr>
                <w:rFonts w:ascii="Calibri" w:eastAsia="Calibri" w:hAnsi="Calibri" w:cs="Arial"/>
                <w:sz w:val="20"/>
                <w:szCs w:val="20"/>
                <w:lang w:val="en"/>
              </w:rPr>
            </w:pPr>
            <w:r w:rsidRPr="00B07E75">
              <w:rPr>
                <w:rFonts w:ascii="Calibri" w:eastAsia="Calibri" w:hAnsi="Calibri" w:cs="Arial"/>
                <w:sz w:val="20"/>
                <w:szCs w:val="20"/>
                <w:lang w:val="en"/>
              </w:rPr>
              <w:t xml:space="preserve">To be </w:t>
            </w:r>
            <w:r w:rsidRPr="00B07E75">
              <w:rPr>
                <w:rFonts w:ascii="Calibri" w:eastAsia="Calibri" w:hAnsi="Calibri" w:cs="Arial"/>
                <w:sz w:val="20"/>
                <w:szCs w:val="20"/>
              </w:rPr>
              <w:t>an ambassador and leader across social work or occupational therapy both internally and external to the department. To ensure the highest standards of service are provided to the residents of Buckinghamshire.</w:t>
            </w:r>
          </w:p>
          <w:p w14:paraId="39EACDA4" w14:textId="77777777" w:rsidR="00922919" w:rsidRPr="00B07E75" w:rsidRDefault="00922919" w:rsidP="002E314A">
            <w:pPr>
              <w:widowControl w:val="0"/>
              <w:autoSpaceDE w:val="0"/>
              <w:autoSpaceDN w:val="0"/>
              <w:adjustRightInd w:val="0"/>
              <w:spacing w:before="40" w:line="240" w:lineRule="auto"/>
              <w:ind w:left="0"/>
              <w:jc w:val="left"/>
              <w:rPr>
                <w:rFonts w:ascii="Calibri" w:eastAsia="Calibri" w:hAnsi="Calibri" w:cs="Calibri"/>
                <w:sz w:val="20"/>
                <w:szCs w:val="20"/>
                <w:lang w:val="en"/>
              </w:rPr>
            </w:pPr>
          </w:p>
        </w:tc>
      </w:tr>
      <w:tr w:rsidR="00922919" w:rsidRPr="00B07E75" w14:paraId="7EEAE349" w14:textId="77777777" w:rsidTr="002E314A">
        <w:trPr>
          <w:trHeight w:val="340"/>
          <w:jc w:val="center"/>
        </w:trPr>
        <w:tc>
          <w:tcPr>
            <w:tcW w:w="10456"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4AA033AA"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Section 2: Main Responsibilities and Duties</w:t>
            </w:r>
          </w:p>
        </w:tc>
      </w:tr>
      <w:tr w:rsidR="00922919" w:rsidRPr="00B07E75" w14:paraId="29634615" w14:textId="77777777" w:rsidTr="002E314A">
        <w:trPr>
          <w:trHeight w:val="1587"/>
          <w:jc w:val="center"/>
        </w:trPr>
        <w:tc>
          <w:tcPr>
            <w:tcW w:w="10456" w:type="dxa"/>
            <w:tcBorders>
              <w:top w:val="single" w:sz="6" w:space="0" w:color="808080"/>
              <w:left w:val="single" w:sz="6" w:space="0" w:color="808080"/>
              <w:bottom w:val="single" w:sz="6" w:space="0" w:color="808080"/>
              <w:right w:val="single" w:sz="6" w:space="0" w:color="808080"/>
            </w:tcBorders>
          </w:tcPr>
          <w:p w14:paraId="141E6241"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 xml:space="preserve">Be an ambassador and leader across social work or occupational therapy both internally and external to the department </w:t>
            </w:r>
          </w:p>
          <w:p w14:paraId="6CAC1F78"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To provide a high quality and effective professional casework service, taking responsibility for working and managing a caseload within a framework of appropriate supervision, dependent upon the complexities of these cases and the social worker’s experience</w:t>
            </w:r>
          </w:p>
          <w:p w14:paraId="22401FDA"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To comply with legislation, statutory guidance and local policies and procedure</w:t>
            </w:r>
          </w:p>
          <w:p w14:paraId="1112BF59"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 xml:space="preserve">Delivering outstanding support to </w:t>
            </w:r>
            <w:r w:rsidRPr="00B07E75">
              <w:rPr>
                <w:rFonts w:ascii="Calibri" w:hAnsi="Calibri" w:cs="Arial"/>
                <w:sz w:val="20"/>
                <w:szCs w:val="20"/>
                <w:lang w:val="en" w:eastAsia="en-GB"/>
              </w:rPr>
              <w:t xml:space="preserve">Buckinghamshire residents and ensure </w:t>
            </w:r>
            <w:r w:rsidRPr="00B07E75">
              <w:rPr>
                <w:rFonts w:ascii="Calibri" w:hAnsi="Calibri" w:cs="Arial"/>
                <w:sz w:val="20"/>
                <w:szCs w:val="20"/>
              </w:rPr>
              <w:t>that regular monitoring and review of care and support plans is carried</w:t>
            </w:r>
            <w:r w:rsidRPr="00B07E75">
              <w:rPr>
                <w:rFonts w:ascii="Calibri" w:hAnsi="Calibri" w:cs="Arial"/>
                <w:spacing w:val="-7"/>
                <w:sz w:val="20"/>
                <w:szCs w:val="20"/>
              </w:rPr>
              <w:t xml:space="preserve"> </w:t>
            </w:r>
            <w:r w:rsidRPr="00B07E75">
              <w:rPr>
                <w:rFonts w:ascii="Calibri" w:hAnsi="Calibri" w:cs="Arial"/>
                <w:sz w:val="20"/>
                <w:szCs w:val="20"/>
              </w:rPr>
              <w:t>out</w:t>
            </w:r>
          </w:p>
          <w:p w14:paraId="174361F2"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To be competent in all areas of the Professional Capabilities Framework of Social Work/ Occupational Therapy</w:t>
            </w:r>
          </w:p>
          <w:p w14:paraId="0F1145A0" w14:textId="77777777" w:rsidR="00922919" w:rsidRPr="00B07E75" w:rsidRDefault="00922919" w:rsidP="002E314A">
            <w:pPr>
              <w:spacing w:line="240" w:lineRule="auto"/>
              <w:ind w:left="0"/>
              <w:jc w:val="left"/>
              <w:rPr>
                <w:rFonts w:ascii="Calibri" w:eastAsia="Calibri" w:hAnsi="Calibri" w:cs="Arial"/>
                <w:sz w:val="20"/>
                <w:szCs w:val="20"/>
              </w:rPr>
            </w:pPr>
          </w:p>
          <w:p w14:paraId="24A8D442" w14:textId="77777777" w:rsidR="00922919" w:rsidRPr="00B07E75" w:rsidRDefault="00922919" w:rsidP="002E314A">
            <w:pPr>
              <w:widowControl w:val="0"/>
              <w:tabs>
                <w:tab w:val="left" w:pos="841"/>
              </w:tabs>
              <w:autoSpaceDE w:val="0"/>
              <w:autoSpaceDN w:val="0"/>
              <w:spacing w:line="240" w:lineRule="auto"/>
              <w:ind w:left="0"/>
              <w:jc w:val="left"/>
              <w:rPr>
                <w:rFonts w:ascii="Calibri" w:eastAsia="Calibri" w:hAnsi="Calibri" w:cs="Arial"/>
                <w:sz w:val="20"/>
                <w:szCs w:val="20"/>
              </w:rPr>
            </w:pPr>
            <w:r w:rsidRPr="00B07E75">
              <w:rPr>
                <w:rFonts w:ascii="Calibri" w:eastAsia="Calibri" w:hAnsi="Calibri" w:cs="Arial"/>
                <w:sz w:val="20"/>
                <w:szCs w:val="20"/>
              </w:rPr>
              <w:t xml:space="preserve">To ensure the highest standards of service are provided to the residents of Buckinghamshire, Social Workers and Occupational Therapists will ensure: </w:t>
            </w:r>
          </w:p>
          <w:p w14:paraId="7BE3A63D"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 xml:space="preserve">Work in accordance with the Better Lives framework </w:t>
            </w:r>
          </w:p>
          <w:p w14:paraId="676D7030"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Promote and deliver goal-based support people to achieve greater independence</w:t>
            </w:r>
          </w:p>
          <w:p w14:paraId="6C75CF5B"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Promote equality as an integral part of a role and treat everyone with fairness and dignity</w:t>
            </w:r>
          </w:p>
          <w:p w14:paraId="7EA0C1CD"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Provides a proactive personalised approach to the delivery of</w:t>
            </w:r>
            <w:r w:rsidRPr="00B07E75">
              <w:rPr>
                <w:rFonts w:ascii="Calibri" w:eastAsia="Calibri" w:hAnsi="Calibri" w:cs="Times New Roman"/>
                <w:spacing w:val="-7"/>
                <w:sz w:val="20"/>
                <w:szCs w:val="20"/>
              </w:rPr>
              <w:t xml:space="preserve"> </w:t>
            </w:r>
            <w:r w:rsidRPr="00B07E75">
              <w:rPr>
                <w:rFonts w:ascii="Calibri" w:eastAsia="Calibri" w:hAnsi="Calibri" w:cs="Times New Roman"/>
                <w:sz w:val="20"/>
                <w:szCs w:val="20"/>
              </w:rPr>
              <w:t>care and practice</w:t>
            </w:r>
          </w:p>
          <w:p w14:paraId="7837DD77"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Respond to people’s needs in a timely</w:t>
            </w:r>
            <w:r w:rsidRPr="00B07E75">
              <w:rPr>
                <w:rFonts w:ascii="Calibri" w:eastAsia="Calibri" w:hAnsi="Calibri" w:cs="Times New Roman"/>
                <w:spacing w:val="-11"/>
                <w:sz w:val="20"/>
                <w:szCs w:val="20"/>
              </w:rPr>
              <w:t xml:space="preserve"> </w:t>
            </w:r>
            <w:r w:rsidRPr="00B07E75">
              <w:rPr>
                <w:rFonts w:ascii="Calibri" w:eastAsia="Calibri" w:hAnsi="Calibri" w:cs="Times New Roman"/>
                <w:sz w:val="20"/>
                <w:szCs w:val="20"/>
              </w:rPr>
              <w:t>manner</w:t>
            </w:r>
          </w:p>
          <w:p w14:paraId="12381226"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Focus on improving people’s</w:t>
            </w:r>
            <w:r w:rsidRPr="00B07E75">
              <w:rPr>
                <w:rFonts w:ascii="Calibri" w:eastAsia="Calibri" w:hAnsi="Calibri" w:cs="Times New Roman"/>
                <w:spacing w:val="-5"/>
                <w:sz w:val="20"/>
                <w:szCs w:val="20"/>
              </w:rPr>
              <w:t xml:space="preserve"> </w:t>
            </w:r>
            <w:r w:rsidRPr="00B07E75">
              <w:rPr>
                <w:rFonts w:ascii="Calibri" w:eastAsia="Calibri" w:hAnsi="Calibri" w:cs="Times New Roman"/>
                <w:sz w:val="20"/>
                <w:szCs w:val="20"/>
              </w:rPr>
              <w:t>well-being</w:t>
            </w:r>
          </w:p>
          <w:p w14:paraId="0C1CEF49"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Give people greater choice and control over the care that they</w:t>
            </w:r>
            <w:r w:rsidRPr="00B07E75">
              <w:rPr>
                <w:rFonts w:ascii="Calibri" w:eastAsia="Calibri" w:hAnsi="Calibri" w:cs="Times New Roman"/>
                <w:spacing w:val="-30"/>
                <w:sz w:val="20"/>
                <w:szCs w:val="20"/>
              </w:rPr>
              <w:t xml:space="preserve"> </w:t>
            </w:r>
            <w:r w:rsidRPr="00B07E75">
              <w:rPr>
                <w:rFonts w:ascii="Calibri" w:eastAsia="Calibri" w:hAnsi="Calibri" w:cs="Times New Roman"/>
                <w:sz w:val="20"/>
                <w:szCs w:val="20"/>
              </w:rPr>
              <w:t>receive</w:t>
            </w:r>
          </w:p>
          <w:p w14:paraId="4D146ED4" w14:textId="77777777" w:rsidR="00922919" w:rsidRPr="00B07E75" w:rsidRDefault="00922919" w:rsidP="002E314A">
            <w:pPr>
              <w:numPr>
                <w:ilvl w:val="0"/>
                <w:numId w:val="3"/>
              </w:numPr>
              <w:spacing w:line="240" w:lineRule="auto"/>
              <w:jc w:val="left"/>
              <w:rPr>
                <w:rFonts w:ascii="Calibri" w:eastAsia="Calibri" w:hAnsi="Calibri" w:cs="Times New Roman"/>
                <w:sz w:val="20"/>
                <w:szCs w:val="20"/>
              </w:rPr>
            </w:pPr>
            <w:proofErr w:type="gramStart"/>
            <w:r w:rsidRPr="00B07E75">
              <w:rPr>
                <w:rFonts w:ascii="Calibri" w:eastAsia="Calibri" w:hAnsi="Calibri" w:cs="Times New Roman"/>
                <w:sz w:val="20"/>
                <w:szCs w:val="20"/>
              </w:rPr>
              <w:t>Take account of people’s risks and safety at all</w:t>
            </w:r>
            <w:r w:rsidRPr="00B07E75">
              <w:rPr>
                <w:rFonts w:ascii="Calibri" w:eastAsia="Calibri" w:hAnsi="Calibri" w:cs="Times New Roman"/>
                <w:spacing w:val="-10"/>
                <w:sz w:val="20"/>
                <w:szCs w:val="20"/>
              </w:rPr>
              <w:t xml:space="preserve"> </w:t>
            </w:r>
            <w:r w:rsidRPr="00B07E75">
              <w:rPr>
                <w:rFonts w:ascii="Calibri" w:eastAsia="Calibri" w:hAnsi="Calibri" w:cs="Times New Roman"/>
                <w:sz w:val="20"/>
                <w:szCs w:val="20"/>
              </w:rPr>
              <w:t>times</w:t>
            </w:r>
            <w:proofErr w:type="gramEnd"/>
            <w:r w:rsidRPr="00B07E75">
              <w:rPr>
                <w:rFonts w:ascii="Calibri" w:eastAsia="Calibri" w:hAnsi="Calibri" w:cs="Times New Roman"/>
                <w:sz w:val="20"/>
                <w:szCs w:val="20"/>
              </w:rPr>
              <w:t>, identifying mitigations to reduce that risk</w:t>
            </w:r>
          </w:p>
          <w:p w14:paraId="23EC9468" w14:textId="77777777" w:rsidR="00922919" w:rsidRPr="00B07E75" w:rsidRDefault="00922919" w:rsidP="002E314A">
            <w:pPr>
              <w:numPr>
                <w:ilvl w:val="0"/>
                <w:numId w:val="3"/>
              </w:numPr>
              <w:spacing w:line="240" w:lineRule="auto"/>
              <w:jc w:val="left"/>
              <w:rPr>
                <w:rFonts w:ascii="Calibri" w:eastAsia="Calibri" w:hAnsi="Calibri" w:cs="Calibri"/>
                <w:sz w:val="20"/>
                <w:szCs w:val="20"/>
                <w:lang w:val="en"/>
              </w:rPr>
            </w:pPr>
            <w:r w:rsidRPr="00B07E75">
              <w:rPr>
                <w:rFonts w:ascii="Calibri" w:eastAsia="Calibri" w:hAnsi="Calibri" w:cs="Times New Roman"/>
                <w:sz w:val="20"/>
                <w:szCs w:val="20"/>
              </w:rPr>
              <w:t>Support people to achieve the outcomes that are most important to them using all available resources and taking responsibility for the public</w:t>
            </w:r>
            <w:r w:rsidRPr="00B07E75">
              <w:rPr>
                <w:rFonts w:ascii="Calibri" w:eastAsia="Calibri" w:hAnsi="Calibri" w:cs="Times New Roman"/>
                <w:spacing w:val="-13"/>
                <w:sz w:val="20"/>
                <w:szCs w:val="20"/>
              </w:rPr>
              <w:t xml:space="preserve"> </w:t>
            </w:r>
            <w:r w:rsidRPr="00B07E75">
              <w:rPr>
                <w:rFonts w:ascii="Calibri" w:eastAsia="Calibri" w:hAnsi="Calibri" w:cs="Times New Roman"/>
                <w:sz w:val="20"/>
                <w:szCs w:val="20"/>
              </w:rPr>
              <w:t>purse</w:t>
            </w:r>
          </w:p>
          <w:p w14:paraId="46062802" w14:textId="77777777" w:rsidR="00922919" w:rsidRPr="00B07E75" w:rsidRDefault="00922919" w:rsidP="002E314A">
            <w:pPr>
              <w:numPr>
                <w:ilvl w:val="0"/>
                <w:numId w:val="3"/>
              </w:numPr>
              <w:spacing w:line="240" w:lineRule="auto"/>
              <w:jc w:val="left"/>
              <w:rPr>
                <w:rFonts w:ascii="Calibri" w:eastAsia="Calibri" w:hAnsi="Calibri" w:cs="Calibri"/>
                <w:sz w:val="20"/>
                <w:szCs w:val="20"/>
                <w:lang w:val="en"/>
              </w:rPr>
            </w:pPr>
            <w:r w:rsidRPr="00B07E75">
              <w:rPr>
                <w:rFonts w:ascii="Calibri" w:eastAsia="Calibri" w:hAnsi="Calibri" w:cs="Times New Roman"/>
                <w:sz w:val="20"/>
                <w:szCs w:val="20"/>
              </w:rPr>
              <w:t>Provide personalised information and advice, safeguarding, assessment, support planning and review to individuals/families and their carers</w:t>
            </w:r>
          </w:p>
          <w:p w14:paraId="7539A07A" w14:textId="77777777" w:rsidR="00922919" w:rsidRPr="00B07E75" w:rsidRDefault="00922919" w:rsidP="002E314A">
            <w:pPr>
              <w:widowControl w:val="0"/>
              <w:tabs>
                <w:tab w:val="left" w:pos="841"/>
              </w:tabs>
              <w:autoSpaceDE w:val="0"/>
              <w:autoSpaceDN w:val="0"/>
              <w:spacing w:line="240" w:lineRule="auto"/>
              <w:ind w:left="0" w:right="353"/>
              <w:jc w:val="left"/>
              <w:rPr>
                <w:rFonts w:ascii="Calibri" w:hAnsi="Calibri" w:cs="Arial"/>
                <w:sz w:val="20"/>
                <w:szCs w:val="20"/>
              </w:rPr>
            </w:pPr>
          </w:p>
          <w:p w14:paraId="3ECE5AA9" w14:textId="77777777" w:rsidR="00922919" w:rsidRPr="00B07E75" w:rsidRDefault="00922919" w:rsidP="002E314A">
            <w:pPr>
              <w:spacing w:line="240" w:lineRule="auto"/>
              <w:ind w:left="0"/>
              <w:contextualSpacing/>
              <w:jc w:val="left"/>
              <w:rPr>
                <w:rFonts w:ascii="Calibri" w:hAnsi="Calibri" w:cs="Arial"/>
                <w:sz w:val="20"/>
                <w:szCs w:val="20"/>
                <w:lang w:val="en" w:eastAsia="en-GB"/>
              </w:rPr>
            </w:pPr>
          </w:p>
          <w:p w14:paraId="0D78E66E" w14:textId="77777777" w:rsidR="00922919" w:rsidRPr="00B07E75" w:rsidRDefault="00922919" w:rsidP="002E314A">
            <w:pPr>
              <w:spacing w:line="240" w:lineRule="auto"/>
              <w:ind w:left="0"/>
              <w:contextualSpacing/>
              <w:jc w:val="left"/>
              <w:rPr>
                <w:rFonts w:ascii="Calibri" w:hAnsi="Calibri" w:cs="Arial"/>
                <w:sz w:val="20"/>
                <w:szCs w:val="20"/>
                <w:lang w:val="en" w:eastAsia="en-GB"/>
              </w:rPr>
            </w:pPr>
            <w:r w:rsidRPr="00B07E75">
              <w:rPr>
                <w:rFonts w:ascii="Calibri" w:hAnsi="Calibri" w:cs="Arial"/>
                <w:sz w:val="20"/>
                <w:szCs w:val="20"/>
                <w:lang w:val="en" w:eastAsia="en-GB"/>
              </w:rPr>
              <w:t>Key Responsibilities:</w:t>
            </w:r>
          </w:p>
          <w:p w14:paraId="722CC60D" w14:textId="77777777" w:rsidR="00922919" w:rsidRPr="00B07E75" w:rsidRDefault="00922919" w:rsidP="002E314A">
            <w:pPr>
              <w:numPr>
                <w:ilvl w:val="0"/>
                <w:numId w:val="3"/>
              </w:numPr>
              <w:spacing w:line="240" w:lineRule="auto"/>
              <w:contextualSpacing/>
              <w:jc w:val="left"/>
              <w:rPr>
                <w:rFonts w:ascii="Calibri" w:hAnsi="Calibri" w:cs="Arial"/>
                <w:sz w:val="20"/>
                <w:szCs w:val="20"/>
                <w:lang w:val="en" w:eastAsia="en-GB"/>
              </w:rPr>
            </w:pPr>
            <w:r w:rsidRPr="00B07E75">
              <w:rPr>
                <w:rFonts w:ascii="Calibri" w:hAnsi="Calibri" w:cs="Arial"/>
                <w:sz w:val="20"/>
                <w:szCs w:val="20"/>
                <w:lang w:val="en" w:eastAsia="en-GB"/>
              </w:rPr>
              <w:t>To promote independence, wellbeing and a community assets-based approach to social care/ occupational practice at all stages in the customer pathway</w:t>
            </w:r>
          </w:p>
          <w:p w14:paraId="3AB6D47D" w14:textId="77777777" w:rsidR="00922919" w:rsidRPr="00B07E75" w:rsidRDefault="00922919" w:rsidP="002E314A">
            <w:pPr>
              <w:widowControl w:val="0"/>
              <w:numPr>
                <w:ilvl w:val="0"/>
                <w:numId w:val="3"/>
              </w:numPr>
              <w:autoSpaceDE w:val="0"/>
              <w:autoSpaceDN w:val="0"/>
              <w:spacing w:line="240" w:lineRule="auto"/>
              <w:ind w:right="509"/>
              <w:contextualSpacing/>
              <w:jc w:val="left"/>
              <w:rPr>
                <w:rFonts w:ascii="Calibri" w:hAnsi="Calibri" w:cs="Arial"/>
                <w:sz w:val="20"/>
                <w:szCs w:val="20"/>
                <w:lang w:val="en" w:eastAsia="en-GB"/>
              </w:rPr>
            </w:pPr>
            <w:r w:rsidRPr="00B07E75">
              <w:rPr>
                <w:rFonts w:ascii="Calibri" w:hAnsi="Calibri" w:cs="Arial"/>
                <w:sz w:val="20"/>
                <w:szCs w:val="20"/>
                <w:lang w:val="en" w:eastAsia="en-GB"/>
              </w:rPr>
              <w:t xml:space="preserve">To ensure compliance with all statutory social care requirements including the Care Act, the Mental Health Act and the Mental Capacity Act </w:t>
            </w:r>
            <w:r w:rsidRPr="00B07E75">
              <w:rPr>
                <w:rFonts w:ascii="Calibri" w:hAnsi="Calibri" w:cs="Arial"/>
                <w:sz w:val="20"/>
                <w:szCs w:val="20"/>
              </w:rPr>
              <w:t>through timely and proportionate assessment, support planning and review</w:t>
            </w:r>
          </w:p>
          <w:p w14:paraId="13028B51" w14:textId="77777777" w:rsidR="00922919" w:rsidRPr="00B07E75" w:rsidRDefault="00922919" w:rsidP="002E314A">
            <w:pPr>
              <w:widowControl w:val="0"/>
              <w:numPr>
                <w:ilvl w:val="0"/>
                <w:numId w:val="3"/>
              </w:numPr>
              <w:autoSpaceDE w:val="0"/>
              <w:autoSpaceDN w:val="0"/>
              <w:spacing w:line="240" w:lineRule="auto"/>
              <w:ind w:right="509"/>
              <w:contextualSpacing/>
              <w:jc w:val="left"/>
              <w:rPr>
                <w:rFonts w:ascii="Calibri" w:hAnsi="Calibri" w:cs="Arial"/>
                <w:sz w:val="20"/>
                <w:szCs w:val="20"/>
              </w:rPr>
            </w:pPr>
            <w:r w:rsidRPr="00B07E75">
              <w:rPr>
                <w:rFonts w:ascii="Calibri" w:hAnsi="Calibri" w:cs="Arial"/>
                <w:sz w:val="20"/>
                <w:szCs w:val="20"/>
              </w:rPr>
              <w:t>To ensure compliance within the Buckinghamshire Multi-agency Safeguarding Procedures and that staff providing support to ensure Safeguarding timescales are adhered to where they are not, escalate evidence of ineffective safeguarding</w:t>
            </w:r>
            <w:r w:rsidRPr="00B07E75">
              <w:rPr>
                <w:rFonts w:ascii="Calibri" w:hAnsi="Calibri" w:cs="Arial"/>
                <w:spacing w:val="-8"/>
                <w:sz w:val="20"/>
                <w:szCs w:val="20"/>
              </w:rPr>
              <w:t xml:space="preserve"> </w:t>
            </w:r>
            <w:r w:rsidRPr="00B07E75">
              <w:rPr>
                <w:rFonts w:ascii="Calibri" w:hAnsi="Calibri" w:cs="Arial"/>
                <w:sz w:val="20"/>
                <w:szCs w:val="20"/>
              </w:rPr>
              <w:t xml:space="preserve">arrangements </w:t>
            </w:r>
          </w:p>
          <w:p w14:paraId="63A755F9" w14:textId="77777777" w:rsidR="00922919" w:rsidRPr="00B07E75" w:rsidRDefault="00922919" w:rsidP="002E314A">
            <w:pPr>
              <w:numPr>
                <w:ilvl w:val="0"/>
                <w:numId w:val="3"/>
              </w:numPr>
              <w:tabs>
                <w:tab w:val="left" w:pos="284"/>
              </w:tabs>
              <w:spacing w:line="240" w:lineRule="auto"/>
              <w:contextualSpacing/>
              <w:jc w:val="left"/>
              <w:rPr>
                <w:rFonts w:ascii="Calibri" w:hAnsi="Calibri" w:cs="Arial"/>
                <w:sz w:val="20"/>
                <w:szCs w:val="20"/>
              </w:rPr>
            </w:pPr>
            <w:r w:rsidRPr="00B07E75">
              <w:rPr>
                <w:rFonts w:ascii="Calibri" w:hAnsi="Calibri" w:cs="Arial"/>
                <w:sz w:val="20"/>
                <w:szCs w:val="20"/>
              </w:rPr>
              <w:t xml:space="preserve">Manage a caseload within a framework of appropriate reflective supervision, undertaking </w:t>
            </w:r>
            <w:r w:rsidRPr="00B07E75">
              <w:rPr>
                <w:rFonts w:ascii="Calibri" w:hAnsi="Calibri" w:cs="Arial"/>
                <w:bCs/>
                <w:sz w:val="20"/>
                <w:szCs w:val="20"/>
              </w:rPr>
              <w:t>focused, strength-based assessments, outcome-focused plans and reviews that have clear objectives and outcome measures</w:t>
            </w:r>
            <w:r w:rsidRPr="00B07E75">
              <w:rPr>
                <w:rFonts w:ascii="Calibri" w:hAnsi="Calibri" w:cs="Arial"/>
                <w:sz w:val="20"/>
                <w:szCs w:val="20"/>
              </w:rPr>
              <w:t xml:space="preserve"> in order to ensure that all vulnerable adults and families receive a service that reflects the Council’s commitment to safeguarding and putting the needs of vulnerable adults first</w:t>
            </w:r>
          </w:p>
          <w:p w14:paraId="259A3076" w14:textId="77777777" w:rsidR="00922919" w:rsidRPr="00B07E75" w:rsidRDefault="00922919" w:rsidP="002E314A">
            <w:pPr>
              <w:numPr>
                <w:ilvl w:val="0"/>
                <w:numId w:val="3"/>
              </w:numPr>
              <w:tabs>
                <w:tab w:val="left" w:pos="284"/>
              </w:tabs>
              <w:spacing w:line="240" w:lineRule="auto"/>
              <w:contextualSpacing/>
              <w:jc w:val="left"/>
              <w:rPr>
                <w:rFonts w:ascii="Calibri" w:hAnsi="Calibri" w:cs="Arial"/>
                <w:sz w:val="20"/>
                <w:szCs w:val="20"/>
              </w:rPr>
            </w:pPr>
            <w:r w:rsidRPr="00B07E75">
              <w:rPr>
                <w:rFonts w:ascii="Calibri" w:hAnsi="Calibri" w:cs="Arial"/>
                <w:sz w:val="20"/>
                <w:szCs w:val="20"/>
              </w:rPr>
              <w:lastRenderedPageBreak/>
              <w:t xml:space="preserve">Demonstrate and model good practice that reflects a commitment to relationship and strengths-based practice, working collaboratively with adults and their families </w:t>
            </w:r>
          </w:p>
          <w:p w14:paraId="2741F423" w14:textId="77777777" w:rsidR="00922919" w:rsidRPr="00B07E75" w:rsidRDefault="00922919" w:rsidP="002E314A">
            <w:pPr>
              <w:numPr>
                <w:ilvl w:val="0"/>
                <w:numId w:val="3"/>
              </w:numPr>
              <w:tabs>
                <w:tab w:val="left" w:pos="284"/>
              </w:tabs>
              <w:spacing w:line="240" w:lineRule="auto"/>
              <w:contextualSpacing/>
              <w:jc w:val="left"/>
              <w:rPr>
                <w:rFonts w:ascii="Calibri" w:hAnsi="Calibri" w:cs="Arial"/>
                <w:sz w:val="20"/>
                <w:szCs w:val="20"/>
              </w:rPr>
            </w:pPr>
            <w:r w:rsidRPr="00B07E75">
              <w:rPr>
                <w:rFonts w:ascii="Calibri" w:hAnsi="Calibri" w:cs="Arial"/>
                <w:sz w:val="20"/>
                <w:szCs w:val="20"/>
              </w:rPr>
              <w:t>To assist users and carers to play a full part in the social care process by extending to them advice, support and guidance including access to translation, interpretation or advocacy services</w:t>
            </w:r>
          </w:p>
          <w:p w14:paraId="283FB151" w14:textId="77777777" w:rsidR="00922919" w:rsidRPr="00B07E75" w:rsidRDefault="00922919" w:rsidP="002E314A">
            <w:pPr>
              <w:numPr>
                <w:ilvl w:val="0"/>
                <w:numId w:val="3"/>
              </w:numPr>
              <w:tabs>
                <w:tab w:val="left" w:pos="284"/>
              </w:tabs>
              <w:spacing w:line="240" w:lineRule="auto"/>
              <w:contextualSpacing/>
              <w:jc w:val="left"/>
              <w:rPr>
                <w:rFonts w:ascii="Calibri" w:hAnsi="Calibri" w:cs="Arial"/>
                <w:sz w:val="20"/>
                <w:szCs w:val="20"/>
              </w:rPr>
            </w:pPr>
            <w:r w:rsidRPr="00B07E75">
              <w:rPr>
                <w:rFonts w:ascii="Calibri" w:hAnsi="Calibri" w:cs="Arial"/>
                <w:sz w:val="20"/>
                <w:szCs w:val="20"/>
              </w:rPr>
              <w:t>To ensure all financial assessments are requested as appropriate and to forward</w:t>
            </w:r>
            <w:r w:rsidRPr="00B07E75">
              <w:rPr>
                <w:rFonts w:ascii="Calibri" w:hAnsi="Calibri" w:cs="Arial"/>
                <w:spacing w:val="-25"/>
                <w:sz w:val="20"/>
                <w:szCs w:val="20"/>
              </w:rPr>
              <w:t xml:space="preserve"> </w:t>
            </w:r>
            <w:r w:rsidRPr="00B07E75">
              <w:rPr>
                <w:rFonts w:ascii="Calibri" w:hAnsi="Calibri" w:cs="Arial"/>
                <w:sz w:val="20"/>
                <w:szCs w:val="20"/>
              </w:rPr>
              <w:t>all relevant documentation as</w:t>
            </w:r>
            <w:r w:rsidRPr="00B07E75">
              <w:rPr>
                <w:rFonts w:ascii="Calibri" w:hAnsi="Calibri" w:cs="Arial"/>
                <w:spacing w:val="-3"/>
                <w:sz w:val="20"/>
                <w:szCs w:val="20"/>
              </w:rPr>
              <w:t xml:space="preserve"> </w:t>
            </w:r>
            <w:r w:rsidRPr="00B07E75">
              <w:rPr>
                <w:rFonts w:ascii="Calibri" w:hAnsi="Calibri" w:cs="Arial"/>
                <w:sz w:val="20"/>
                <w:szCs w:val="20"/>
              </w:rPr>
              <w:t>necessary</w:t>
            </w:r>
          </w:p>
          <w:p w14:paraId="2E8238A8"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Work directly with adults and their families to establish their lived experiences, wishes and feelings, using a variety of techniques, as required</w:t>
            </w:r>
            <w:r w:rsidRPr="00B07E75">
              <w:rPr>
                <w:rFonts w:ascii="Calibri" w:hAnsi="Calibri" w:cs="Arial"/>
                <w:sz w:val="20"/>
                <w:szCs w:val="20"/>
              </w:rPr>
              <w:br/>
              <w:t>Maintain accurate and up to date records in line with Data Protection legislation (GDPR) and use Buckinghamshire Council’s specific recording systems to promote effective case management.</w:t>
            </w:r>
          </w:p>
          <w:p w14:paraId="54C462C4"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Prepare clear, structured and concise reports for meetings, i.e. Adult Safeguarding Conferences, strategy meetings, court proceedings, DFG applications as necessary, to the required standard and within the prescribed timescales</w:t>
            </w:r>
          </w:p>
          <w:p w14:paraId="0D0DDBF6" w14:textId="77777777" w:rsidR="00922919" w:rsidRPr="00B07E75" w:rsidRDefault="00922919" w:rsidP="002E314A">
            <w:pPr>
              <w:widowControl w:val="0"/>
              <w:numPr>
                <w:ilvl w:val="0"/>
                <w:numId w:val="3"/>
              </w:numPr>
              <w:autoSpaceDE w:val="0"/>
              <w:autoSpaceDN w:val="0"/>
              <w:spacing w:line="240" w:lineRule="auto"/>
              <w:ind w:right="509"/>
              <w:contextualSpacing/>
              <w:jc w:val="left"/>
              <w:rPr>
                <w:rFonts w:ascii="Calibri" w:hAnsi="Calibri" w:cs="Arial"/>
                <w:sz w:val="20"/>
                <w:szCs w:val="20"/>
              </w:rPr>
            </w:pPr>
            <w:r w:rsidRPr="00B07E75">
              <w:rPr>
                <w:rFonts w:ascii="Calibri" w:hAnsi="Calibri" w:cs="Arial"/>
                <w:sz w:val="20"/>
                <w:szCs w:val="20"/>
                <w:lang w:val="en-US"/>
              </w:rPr>
              <w:t>Where required, to complete court paperwork, attend court, and action Court Orders that have been made</w:t>
            </w:r>
          </w:p>
          <w:p w14:paraId="67BC2F47"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Keep up to date with research findings, theoretical models and innovative practice within the social work field</w:t>
            </w:r>
            <w:r w:rsidRPr="00B07E75">
              <w:rPr>
                <w:rFonts w:ascii="Calibri" w:hAnsi="Calibri" w:cs="Arial"/>
                <w:color w:val="000000"/>
                <w:sz w:val="20"/>
                <w:szCs w:val="20"/>
                <w:lang w:eastAsia="en-GB"/>
              </w:rPr>
              <w:t xml:space="preserve"> in order to maintain the highest professional standards</w:t>
            </w:r>
          </w:p>
          <w:p w14:paraId="396E9880" w14:textId="77777777" w:rsidR="00922919" w:rsidRPr="00B07E75" w:rsidRDefault="00922919" w:rsidP="002E314A">
            <w:pPr>
              <w:numPr>
                <w:ilvl w:val="0"/>
                <w:numId w:val="3"/>
              </w:numPr>
              <w:spacing w:line="240" w:lineRule="auto"/>
              <w:contextualSpacing/>
              <w:jc w:val="left"/>
              <w:rPr>
                <w:rFonts w:ascii="Calibri" w:hAnsi="Calibri" w:cs="Arial"/>
                <w:sz w:val="20"/>
                <w:szCs w:val="20"/>
              </w:rPr>
            </w:pPr>
            <w:r w:rsidRPr="00B07E75">
              <w:rPr>
                <w:rFonts w:ascii="Calibri" w:hAnsi="Calibri" w:cs="Arial"/>
                <w:sz w:val="20"/>
                <w:szCs w:val="20"/>
              </w:rPr>
              <w:t>Participate in regular reflective supervision and Coaching for Performance process with your manager to review casework and critically reflect on, and identify any areas of learning</w:t>
            </w:r>
            <w:r w:rsidRPr="00B07E75">
              <w:rPr>
                <w:rFonts w:ascii="Calibri" w:hAnsi="Calibri" w:cs="Arial"/>
                <w:sz w:val="20"/>
                <w:szCs w:val="20"/>
              </w:rPr>
              <w:br/>
              <w:t>Maintain a record of continuous professional development in accordance with Social Work England’s / HCPCs guidance</w:t>
            </w:r>
          </w:p>
          <w:p w14:paraId="62DD3AF1" w14:textId="77777777" w:rsidR="00922919" w:rsidRPr="00B07E75" w:rsidRDefault="00922919" w:rsidP="002E314A">
            <w:pPr>
              <w:numPr>
                <w:ilvl w:val="0"/>
                <w:numId w:val="3"/>
              </w:numPr>
              <w:spacing w:line="240" w:lineRule="auto"/>
              <w:contextualSpacing/>
              <w:jc w:val="left"/>
              <w:textAlignment w:val="baseline"/>
              <w:rPr>
                <w:rFonts w:ascii="Calibri" w:hAnsi="Calibri" w:cs="Arial"/>
                <w:color w:val="000000"/>
                <w:sz w:val="20"/>
                <w:szCs w:val="20"/>
                <w:lang w:eastAsia="en-GB"/>
              </w:rPr>
            </w:pPr>
            <w:r w:rsidRPr="00B07E75">
              <w:rPr>
                <w:rFonts w:ascii="Calibri" w:hAnsi="Calibri" w:cs="Arial"/>
                <w:color w:val="000000"/>
                <w:sz w:val="20"/>
                <w:szCs w:val="20"/>
                <w:lang w:eastAsia="en-GB"/>
              </w:rPr>
              <w:t>Keep up to date with the Council’s organisational policies, government guidance, legislation, research and national trends in order to maintain the highest professional standards</w:t>
            </w:r>
          </w:p>
          <w:p w14:paraId="5C2B2496" w14:textId="77777777" w:rsidR="00922919" w:rsidRPr="00B07E75" w:rsidRDefault="00922919" w:rsidP="002E314A">
            <w:pPr>
              <w:numPr>
                <w:ilvl w:val="0"/>
                <w:numId w:val="3"/>
              </w:numPr>
              <w:spacing w:line="240" w:lineRule="auto"/>
              <w:ind w:right="249"/>
              <w:contextualSpacing/>
              <w:jc w:val="left"/>
              <w:rPr>
                <w:rFonts w:ascii="Calibri" w:hAnsi="Calibri" w:cs="Arial"/>
                <w:sz w:val="20"/>
                <w:szCs w:val="20"/>
                <w:lang w:val="en-US"/>
              </w:rPr>
            </w:pPr>
            <w:r w:rsidRPr="00B07E75">
              <w:rPr>
                <w:rFonts w:ascii="Calibri" w:hAnsi="Calibri" w:cs="Arial"/>
                <w:sz w:val="20"/>
                <w:szCs w:val="20"/>
                <w:lang w:val="en-US"/>
              </w:rPr>
              <w:t>To actively promote the Council's Equality Policy and observe the standard of conduct which prevents discrimination taking place</w:t>
            </w:r>
          </w:p>
          <w:p w14:paraId="7E27840D" w14:textId="77777777" w:rsidR="00922919" w:rsidRPr="00B07E75" w:rsidRDefault="00922919" w:rsidP="002E314A">
            <w:pPr>
              <w:numPr>
                <w:ilvl w:val="0"/>
                <w:numId w:val="3"/>
              </w:numPr>
              <w:autoSpaceDE w:val="0"/>
              <w:autoSpaceDN w:val="0"/>
              <w:adjustRightInd w:val="0"/>
              <w:spacing w:line="240" w:lineRule="auto"/>
              <w:contextualSpacing/>
              <w:jc w:val="left"/>
              <w:rPr>
                <w:rFonts w:ascii="Calibri" w:hAnsi="Calibri" w:cs="Arial"/>
                <w:sz w:val="20"/>
                <w:szCs w:val="20"/>
              </w:rPr>
            </w:pPr>
            <w:r w:rsidRPr="00B07E75">
              <w:rPr>
                <w:rFonts w:ascii="Calibri" w:hAnsi="Calibri" w:cs="Arial"/>
                <w:sz w:val="20"/>
                <w:szCs w:val="20"/>
              </w:rPr>
              <w:t>To perform all the functions of the post consistent with current legislation and within the policies standards and procedures established by the Council</w:t>
            </w:r>
          </w:p>
          <w:p w14:paraId="4D01E6B3" w14:textId="77777777" w:rsidR="00922919" w:rsidRPr="00B07E75" w:rsidRDefault="00922919" w:rsidP="002E314A">
            <w:pPr>
              <w:numPr>
                <w:ilvl w:val="0"/>
                <w:numId w:val="3"/>
              </w:numPr>
              <w:spacing w:line="240" w:lineRule="auto"/>
              <w:ind w:right="249"/>
              <w:contextualSpacing/>
              <w:jc w:val="left"/>
              <w:rPr>
                <w:rFonts w:ascii="Calibri" w:hAnsi="Calibri" w:cs="Arial"/>
                <w:sz w:val="20"/>
                <w:szCs w:val="20"/>
                <w:lang w:val="en-US"/>
              </w:rPr>
            </w:pPr>
            <w:r w:rsidRPr="00B07E75">
              <w:rPr>
                <w:rFonts w:ascii="Calibri" w:hAnsi="Calibri" w:cs="Arial"/>
                <w:sz w:val="20"/>
                <w:szCs w:val="20"/>
              </w:rPr>
              <w:t>To take responsibility for all the functions of the post within the boundaries of delegated responsibility</w:t>
            </w:r>
          </w:p>
          <w:p w14:paraId="5CFC4428" w14:textId="77777777" w:rsidR="00922919" w:rsidRPr="00B07E75" w:rsidRDefault="00922919" w:rsidP="002E314A">
            <w:pPr>
              <w:spacing w:line="240" w:lineRule="auto"/>
              <w:ind w:left="0" w:right="249"/>
              <w:jc w:val="left"/>
              <w:rPr>
                <w:rFonts w:ascii="Calibri" w:eastAsia="Calibri" w:hAnsi="Calibri" w:cs="Arial"/>
                <w:sz w:val="20"/>
                <w:szCs w:val="20"/>
                <w:lang w:val="en-US"/>
              </w:rPr>
            </w:pPr>
          </w:p>
          <w:p w14:paraId="54CF9848" w14:textId="77777777" w:rsidR="00922919" w:rsidRPr="00B07E75" w:rsidRDefault="00922919" w:rsidP="002E314A">
            <w:pPr>
              <w:widowControl w:val="0"/>
              <w:tabs>
                <w:tab w:val="left" w:pos="841"/>
              </w:tabs>
              <w:autoSpaceDE w:val="0"/>
              <w:autoSpaceDN w:val="0"/>
              <w:spacing w:line="240" w:lineRule="auto"/>
              <w:ind w:left="0" w:right="353"/>
              <w:jc w:val="left"/>
              <w:rPr>
                <w:rFonts w:ascii="Calibri" w:eastAsia="Calibri" w:hAnsi="Calibri" w:cs="Arial"/>
                <w:sz w:val="20"/>
                <w:szCs w:val="20"/>
              </w:rPr>
            </w:pPr>
            <w:r w:rsidRPr="00B07E75">
              <w:rPr>
                <w:rFonts w:ascii="Calibri" w:eastAsia="Calibri" w:hAnsi="Calibri" w:cs="Arial"/>
                <w:sz w:val="20"/>
                <w:szCs w:val="20"/>
              </w:rPr>
              <w:t>Additional elements – Occupational Therapists</w:t>
            </w:r>
          </w:p>
          <w:p w14:paraId="3B11F59F" w14:textId="77777777" w:rsidR="00922919" w:rsidRPr="00B07E75" w:rsidRDefault="00922919" w:rsidP="002E314A">
            <w:pPr>
              <w:numPr>
                <w:ilvl w:val="0"/>
                <w:numId w:val="4"/>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To develop competent moving and handling skills and learn techniques to enable single handed care</w:t>
            </w:r>
          </w:p>
          <w:p w14:paraId="3B08AB14" w14:textId="77777777" w:rsidR="00922919" w:rsidRPr="00B07E75" w:rsidRDefault="00922919" w:rsidP="002E314A">
            <w:pPr>
              <w:numPr>
                <w:ilvl w:val="0"/>
                <w:numId w:val="4"/>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To provide support and input into OT assessment clinics across the county</w:t>
            </w:r>
          </w:p>
          <w:p w14:paraId="569801B2" w14:textId="77777777" w:rsidR="00922919" w:rsidRPr="00B07E75" w:rsidRDefault="00922919" w:rsidP="002E314A">
            <w:pPr>
              <w:numPr>
                <w:ilvl w:val="0"/>
                <w:numId w:val="4"/>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To contribute to case resolution through input into the OT triage function</w:t>
            </w:r>
          </w:p>
          <w:p w14:paraId="2085E4EE" w14:textId="77777777" w:rsidR="00922919" w:rsidRPr="00B07E75" w:rsidRDefault="00922919" w:rsidP="002E314A">
            <w:pPr>
              <w:numPr>
                <w:ilvl w:val="0"/>
                <w:numId w:val="4"/>
              </w:numPr>
              <w:spacing w:line="240" w:lineRule="auto"/>
              <w:jc w:val="left"/>
              <w:rPr>
                <w:rFonts w:ascii="Calibri" w:eastAsia="Calibri" w:hAnsi="Calibri" w:cs="Times New Roman"/>
                <w:sz w:val="20"/>
                <w:szCs w:val="20"/>
              </w:rPr>
            </w:pPr>
            <w:r w:rsidRPr="00B07E75">
              <w:rPr>
                <w:rFonts w:ascii="Calibri" w:eastAsia="Calibri" w:hAnsi="Calibri" w:cs="Times New Roman"/>
                <w:sz w:val="20"/>
                <w:szCs w:val="20"/>
              </w:rPr>
              <w:t xml:space="preserve">On a rota basis, link with the other service areas within Adult Social Care to integrate OT and social care delivery </w:t>
            </w:r>
          </w:p>
          <w:p w14:paraId="4BAC3B14" w14:textId="77777777" w:rsidR="00922919" w:rsidRPr="00B07E75" w:rsidRDefault="00922919" w:rsidP="002E314A">
            <w:pPr>
              <w:widowControl w:val="0"/>
              <w:tabs>
                <w:tab w:val="left" w:pos="841"/>
              </w:tabs>
              <w:autoSpaceDE w:val="0"/>
              <w:autoSpaceDN w:val="0"/>
              <w:spacing w:line="240" w:lineRule="auto"/>
              <w:ind w:left="0" w:right="353"/>
              <w:jc w:val="left"/>
              <w:rPr>
                <w:rFonts w:ascii="Calibri" w:hAnsi="Calibri" w:cs="Calibri"/>
                <w:sz w:val="20"/>
                <w:szCs w:val="20"/>
                <w:lang w:val="en"/>
              </w:rPr>
            </w:pPr>
          </w:p>
        </w:tc>
      </w:tr>
      <w:tr w:rsidR="00922919" w:rsidRPr="00B07E75" w14:paraId="52BBEE06" w14:textId="77777777" w:rsidTr="002E314A">
        <w:trPr>
          <w:trHeight w:val="86"/>
          <w:jc w:val="center"/>
        </w:trPr>
        <w:tc>
          <w:tcPr>
            <w:tcW w:w="10456"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608468F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lastRenderedPageBreak/>
              <w:t>Section 3: Values and Behaviours</w:t>
            </w:r>
          </w:p>
        </w:tc>
      </w:tr>
      <w:tr w:rsidR="00922919" w:rsidRPr="00B07E75" w14:paraId="4DE060CA" w14:textId="77777777" w:rsidTr="002E314A">
        <w:trPr>
          <w:trHeight w:val="86"/>
          <w:jc w:val="center"/>
        </w:trPr>
        <w:tc>
          <w:tcPr>
            <w:tcW w:w="10456" w:type="dxa"/>
            <w:tcBorders>
              <w:top w:val="single" w:sz="6" w:space="0" w:color="808080"/>
              <w:left w:val="single" w:sz="6" w:space="0" w:color="808080"/>
              <w:bottom w:val="single" w:sz="6" w:space="0" w:color="808080"/>
              <w:right w:val="single" w:sz="6" w:space="0" w:color="808080"/>
            </w:tcBorders>
            <w:vAlign w:val="center"/>
          </w:tcPr>
          <w:p w14:paraId="0EA746A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Arial"/>
                <w:sz w:val="20"/>
                <w:szCs w:val="20"/>
                <w:lang w:val="en"/>
              </w:rPr>
            </w:pPr>
            <w:r w:rsidRPr="00B07E75">
              <w:rPr>
                <w:rFonts w:ascii="Calibri" w:eastAsia="Calibri" w:hAnsi="Calibri" w:cs="Arial"/>
                <w:sz w:val="20"/>
                <w:szCs w:val="20"/>
                <w:lang w:val="en"/>
              </w:rPr>
              <w:t xml:space="preserve">We expect your values and behaviours to reflect the values of the </w:t>
            </w:r>
            <w:proofErr w:type="spellStart"/>
            <w:r w:rsidRPr="00B07E75">
              <w:rPr>
                <w:rFonts w:ascii="Calibri" w:eastAsia="Calibri" w:hAnsi="Calibri" w:cs="Arial"/>
                <w:sz w:val="20"/>
                <w:szCs w:val="20"/>
                <w:lang w:val="en"/>
              </w:rPr>
              <w:t>organisation</w:t>
            </w:r>
            <w:proofErr w:type="spellEnd"/>
            <w:r w:rsidRPr="00B07E75">
              <w:rPr>
                <w:rFonts w:ascii="Calibri" w:eastAsia="Calibri" w:hAnsi="Calibri" w:cs="Arial"/>
                <w:sz w:val="20"/>
                <w:szCs w:val="20"/>
                <w:lang w:val="en"/>
              </w:rPr>
              <w:t>:</w:t>
            </w:r>
          </w:p>
          <w:p w14:paraId="424E52C7" w14:textId="77777777" w:rsidR="00922919" w:rsidRPr="00B07E75" w:rsidRDefault="00922919" w:rsidP="002E314A">
            <w:pPr>
              <w:spacing w:line="240" w:lineRule="auto"/>
              <w:ind w:left="360"/>
              <w:jc w:val="left"/>
              <w:rPr>
                <w:rFonts w:ascii="Calibri" w:eastAsia="Calibri" w:hAnsi="Calibri" w:cs="Arial"/>
                <w:b/>
                <w:sz w:val="20"/>
                <w:szCs w:val="20"/>
              </w:rPr>
            </w:pPr>
            <w:r w:rsidRPr="00B07E75">
              <w:rPr>
                <w:rFonts w:ascii="Calibri" w:eastAsia="Calibri" w:hAnsi="Calibri" w:cs="Arial"/>
                <w:b/>
                <w:sz w:val="20"/>
                <w:szCs w:val="20"/>
              </w:rPr>
              <w:t>Proud</w:t>
            </w:r>
            <w:r w:rsidRPr="00B07E75">
              <w:rPr>
                <w:rFonts w:ascii="Calibri" w:eastAsia="Calibri" w:hAnsi="Calibri" w:cs="Arial"/>
                <w:sz w:val="20"/>
                <w:szCs w:val="20"/>
              </w:rPr>
              <w:t xml:space="preserve"> </w:t>
            </w:r>
          </w:p>
          <w:p w14:paraId="51CA7B87" w14:textId="77777777" w:rsidR="00922919" w:rsidRPr="00B07E75" w:rsidRDefault="00922919" w:rsidP="002E314A">
            <w:pPr>
              <w:numPr>
                <w:ilvl w:val="0"/>
                <w:numId w:val="1"/>
              </w:numPr>
              <w:spacing w:line="240" w:lineRule="auto"/>
              <w:contextualSpacing/>
              <w:jc w:val="left"/>
              <w:rPr>
                <w:rFonts w:ascii="Calibri" w:hAnsi="Calibri" w:cs="Arial"/>
                <w:sz w:val="20"/>
                <w:szCs w:val="20"/>
              </w:rPr>
            </w:pPr>
            <w:r w:rsidRPr="00B07E75">
              <w:rPr>
                <w:rFonts w:ascii="Calibri" w:hAnsi="Calibri" w:cs="Arial"/>
                <w:sz w:val="20"/>
                <w:szCs w:val="20"/>
              </w:rPr>
              <w:t>Perform to your best every day</w:t>
            </w:r>
          </w:p>
          <w:p w14:paraId="5FF1BEB6" w14:textId="77777777" w:rsidR="00922919" w:rsidRPr="00B07E75" w:rsidRDefault="00922919" w:rsidP="002E314A">
            <w:pPr>
              <w:numPr>
                <w:ilvl w:val="0"/>
                <w:numId w:val="1"/>
              </w:numPr>
              <w:spacing w:line="240" w:lineRule="auto"/>
              <w:contextualSpacing/>
              <w:jc w:val="left"/>
              <w:rPr>
                <w:rFonts w:ascii="Calibri" w:hAnsi="Calibri" w:cs="Arial"/>
                <w:sz w:val="20"/>
                <w:szCs w:val="20"/>
              </w:rPr>
            </w:pPr>
            <w:r w:rsidRPr="00B07E75">
              <w:rPr>
                <w:rFonts w:ascii="Calibri" w:hAnsi="Calibri" w:cs="Arial"/>
                <w:sz w:val="20"/>
                <w:szCs w:val="20"/>
              </w:rPr>
              <w:t>Cares about delivering the role and setting high standards</w:t>
            </w:r>
          </w:p>
          <w:p w14:paraId="582E2FB2" w14:textId="77777777" w:rsidR="00922919" w:rsidRPr="00B07E75" w:rsidRDefault="00922919" w:rsidP="002E314A">
            <w:pPr>
              <w:numPr>
                <w:ilvl w:val="0"/>
                <w:numId w:val="1"/>
              </w:numPr>
              <w:spacing w:line="240" w:lineRule="auto"/>
              <w:contextualSpacing/>
              <w:jc w:val="left"/>
              <w:rPr>
                <w:rFonts w:ascii="Calibri" w:hAnsi="Calibri" w:cs="Arial"/>
                <w:sz w:val="20"/>
                <w:szCs w:val="20"/>
              </w:rPr>
            </w:pPr>
            <w:r w:rsidRPr="00B07E75">
              <w:rPr>
                <w:rFonts w:ascii="Calibri" w:hAnsi="Calibri" w:cs="Arial"/>
                <w:sz w:val="20"/>
                <w:szCs w:val="20"/>
              </w:rPr>
              <w:t xml:space="preserve">Upholds the reputation of the service and the wider Council </w:t>
            </w:r>
          </w:p>
          <w:p w14:paraId="7EE8A8DC" w14:textId="77777777" w:rsidR="00922919" w:rsidRPr="00B07E75" w:rsidRDefault="00922919" w:rsidP="002E314A">
            <w:pPr>
              <w:spacing w:line="240" w:lineRule="auto"/>
              <w:ind w:left="360"/>
              <w:jc w:val="left"/>
              <w:rPr>
                <w:rFonts w:ascii="Calibri" w:eastAsia="Calibri" w:hAnsi="Calibri" w:cs="Arial"/>
                <w:sz w:val="20"/>
                <w:szCs w:val="20"/>
              </w:rPr>
            </w:pPr>
            <w:r w:rsidRPr="00B07E75">
              <w:rPr>
                <w:rFonts w:ascii="Calibri" w:eastAsia="Calibri" w:hAnsi="Calibri" w:cs="Arial"/>
                <w:b/>
                <w:sz w:val="20"/>
                <w:szCs w:val="20"/>
              </w:rPr>
              <w:t>Ambitious</w:t>
            </w:r>
            <w:r w:rsidRPr="00B07E75">
              <w:rPr>
                <w:rFonts w:ascii="Calibri" w:eastAsia="Calibri" w:hAnsi="Calibri" w:cs="Arial"/>
                <w:sz w:val="20"/>
                <w:szCs w:val="20"/>
              </w:rPr>
              <w:t xml:space="preserve"> </w:t>
            </w:r>
          </w:p>
          <w:p w14:paraId="3EA30106"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Ambitious to learn, develop and fulfil potential</w:t>
            </w:r>
          </w:p>
          <w:p w14:paraId="0E6B1BD3"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 xml:space="preserve">Ambitious to do things better </w:t>
            </w:r>
          </w:p>
          <w:p w14:paraId="3E171C8F"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Solution focused looking for suitable resolutions</w:t>
            </w:r>
          </w:p>
          <w:p w14:paraId="17AF688D" w14:textId="77777777" w:rsidR="00922919" w:rsidRPr="00B07E75" w:rsidRDefault="00922919" w:rsidP="002E314A">
            <w:pPr>
              <w:spacing w:line="240" w:lineRule="auto"/>
              <w:ind w:left="360"/>
              <w:jc w:val="left"/>
              <w:rPr>
                <w:rFonts w:ascii="Calibri" w:eastAsia="Calibri" w:hAnsi="Calibri" w:cs="Arial"/>
                <w:sz w:val="20"/>
                <w:szCs w:val="20"/>
              </w:rPr>
            </w:pPr>
            <w:r w:rsidRPr="00B07E75">
              <w:rPr>
                <w:rFonts w:ascii="Calibri" w:eastAsia="Calibri" w:hAnsi="Calibri" w:cs="Arial"/>
                <w:b/>
                <w:sz w:val="20"/>
                <w:szCs w:val="20"/>
              </w:rPr>
              <w:t>Collaborative</w:t>
            </w:r>
            <w:r w:rsidRPr="00B07E75">
              <w:rPr>
                <w:rFonts w:ascii="Calibri" w:eastAsia="Calibri" w:hAnsi="Calibri" w:cs="Arial"/>
                <w:sz w:val="20"/>
                <w:szCs w:val="20"/>
              </w:rPr>
              <w:t xml:space="preserve"> </w:t>
            </w:r>
          </w:p>
          <w:p w14:paraId="3F4AB174"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Effectively engages with others sharing ideas and solutions</w:t>
            </w:r>
          </w:p>
          <w:p w14:paraId="2F868CE1"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Able to look at things from different perspectives</w:t>
            </w:r>
          </w:p>
          <w:p w14:paraId="57D75021"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Happy to work with others to achieve outcomes</w:t>
            </w:r>
          </w:p>
          <w:p w14:paraId="7A29EB42" w14:textId="77777777" w:rsidR="00922919" w:rsidRPr="00B07E75" w:rsidRDefault="00922919" w:rsidP="002E314A">
            <w:pPr>
              <w:spacing w:line="240" w:lineRule="auto"/>
              <w:ind w:left="360"/>
              <w:jc w:val="left"/>
              <w:rPr>
                <w:rFonts w:ascii="Calibri" w:eastAsia="Calibri" w:hAnsi="Calibri" w:cs="Arial"/>
                <w:sz w:val="20"/>
                <w:szCs w:val="20"/>
              </w:rPr>
            </w:pPr>
            <w:r w:rsidRPr="00B07E75">
              <w:rPr>
                <w:rFonts w:ascii="Calibri" w:eastAsia="Calibri" w:hAnsi="Calibri" w:cs="Arial"/>
                <w:b/>
                <w:sz w:val="20"/>
                <w:szCs w:val="20"/>
              </w:rPr>
              <w:t>Trustworthy</w:t>
            </w:r>
            <w:r w:rsidRPr="00B07E75">
              <w:rPr>
                <w:rFonts w:ascii="Calibri" w:eastAsia="Calibri" w:hAnsi="Calibri" w:cs="Arial"/>
                <w:sz w:val="20"/>
                <w:szCs w:val="20"/>
              </w:rPr>
              <w:t xml:space="preserve"> </w:t>
            </w:r>
          </w:p>
          <w:p w14:paraId="35334B0C"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Accountable for actions</w:t>
            </w:r>
          </w:p>
          <w:p w14:paraId="0BD2DFCF" w14:textId="77777777" w:rsidR="00922919" w:rsidRPr="00B07E75" w:rsidRDefault="00922919" w:rsidP="002E314A">
            <w:pPr>
              <w:numPr>
                <w:ilvl w:val="0"/>
                <w:numId w:val="2"/>
              </w:numPr>
              <w:spacing w:line="240" w:lineRule="auto"/>
              <w:contextualSpacing/>
              <w:jc w:val="left"/>
              <w:rPr>
                <w:rFonts w:ascii="Calibri" w:hAnsi="Calibri" w:cs="Arial"/>
                <w:sz w:val="20"/>
                <w:szCs w:val="20"/>
              </w:rPr>
            </w:pPr>
            <w:r w:rsidRPr="00B07E75">
              <w:rPr>
                <w:rFonts w:ascii="Calibri" w:hAnsi="Calibri" w:cs="Arial"/>
                <w:sz w:val="20"/>
                <w:szCs w:val="20"/>
              </w:rPr>
              <w:t>Behaves professionally and to professional standards</w:t>
            </w:r>
          </w:p>
          <w:p w14:paraId="33E0B083" w14:textId="77777777" w:rsidR="00922919" w:rsidRPr="00B07E75" w:rsidRDefault="00922919" w:rsidP="002E314A">
            <w:pPr>
              <w:widowControl w:val="0"/>
              <w:numPr>
                <w:ilvl w:val="0"/>
                <w:numId w:val="2"/>
              </w:numPr>
              <w:autoSpaceDE w:val="0"/>
              <w:autoSpaceDN w:val="0"/>
              <w:adjustRightInd w:val="0"/>
              <w:spacing w:line="240" w:lineRule="auto"/>
              <w:jc w:val="left"/>
              <w:rPr>
                <w:rFonts w:ascii="Calibri" w:eastAsia="Calibri" w:hAnsi="Calibri" w:cs="Calibri"/>
                <w:sz w:val="20"/>
                <w:szCs w:val="20"/>
                <w:lang w:val="en"/>
              </w:rPr>
            </w:pPr>
            <w:r w:rsidRPr="00B07E75">
              <w:rPr>
                <w:rFonts w:ascii="Calibri" w:eastAsia="Calibri" w:hAnsi="Calibri" w:cs="Arial"/>
                <w:sz w:val="20"/>
                <w:szCs w:val="20"/>
              </w:rPr>
              <w:t>Quick to respond and show initiative</w:t>
            </w:r>
          </w:p>
        </w:tc>
      </w:tr>
    </w:tbl>
    <w:p w14:paraId="677DB153" w14:textId="33EDFF00" w:rsidR="00922919" w:rsidRDefault="00922919">
      <w:pPr>
        <w:rPr>
          <w:rFonts w:cs="Arial"/>
        </w:rPr>
      </w:pPr>
    </w:p>
    <w:p w14:paraId="474DCF1B" w14:textId="77777777" w:rsidR="00922919" w:rsidRPr="00B07E75" w:rsidRDefault="00922919" w:rsidP="00922919">
      <w:pPr>
        <w:widowControl w:val="0"/>
        <w:autoSpaceDE w:val="0"/>
        <w:autoSpaceDN w:val="0"/>
        <w:adjustRightInd w:val="0"/>
        <w:spacing w:line="240" w:lineRule="auto"/>
        <w:ind w:left="360"/>
        <w:jc w:val="left"/>
        <w:rPr>
          <w:rFonts w:ascii="Calibri" w:eastAsia="Calibri" w:hAnsi="Calibri" w:cs="Arial"/>
          <w:sz w:val="20"/>
          <w:szCs w:val="20"/>
          <w:lang w:val="en"/>
        </w:rPr>
      </w:pPr>
      <w:r w:rsidRPr="00B07E75">
        <w:rPr>
          <w:rFonts w:ascii="Calibri" w:eastAsia="Calibri" w:hAnsi="Calibri" w:cs="Arial"/>
          <w:sz w:val="20"/>
          <w:szCs w:val="20"/>
          <w:lang w:val="en"/>
        </w:rPr>
        <w:t>The following criteria will be assessed from information provided on your completed application form, during the shortlisting and assessment process, and from your references.</w:t>
      </w:r>
    </w:p>
    <w:p w14:paraId="4C5C5FC4" w14:textId="0F0F1521" w:rsidR="00922919" w:rsidRDefault="00922919">
      <w:pPr>
        <w:rPr>
          <w:rFonts w:cs="Arial"/>
        </w:rPr>
      </w:pPr>
    </w:p>
    <w:p w14:paraId="50AA500E" w14:textId="30CE045A" w:rsidR="00922919" w:rsidRDefault="00922919">
      <w:pPr>
        <w:rPr>
          <w:rFonts w:cs="Arial"/>
        </w:rPr>
      </w:pPr>
    </w:p>
    <w:tbl>
      <w:tblPr>
        <w:tblW w:w="0" w:type="auto"/>
        <w:jc w:val="center"/>
        <w:tblLayout w:type="fixed"/>
        <w:tblLook w:val="0000" w:firstRow="0" w:lastRow="0" w:firstColumn="0" w:lastColumn="0" w:noHBand="0" w:noVBand="0"/>
      </w:tblPr>
      <w:tblGrid>
        <w:gridCol w:w="4191"/>
        <w:gridCol w:w="3759"/>
        <w:gridCol w:w="1253"/>
        <w:gridCol w:w="1253"/>
      </w:tblGrid>
      <w:tr w:rsidR="00922919" w:rsidRPr="00B07E75" w14:paraId="77EAE034"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18337DF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Arial"/>
                <w:b/>
                <w:bCs/>
                <w:sz w:val="20"/>
                <w:szCs w:val="20"/>
                <w:lang w:val="en"/>
              </w:rPr>
            </w:pPr>
            <w:r w:rsidRPr="00B07E75">
              <w:rPr>
                <w:rFonts w:ascii="Calibri" w:eastAsia="Calibri" w:hAnsi="Calibri" w:cs="Arial"/>
                <w:b/>
                <w:bCs/>
                <w:sz w:val="20"/>
                <w:szCs w:val="20"/>
                <w:lang w:val="en"/>
              </w:rPr>
              <w:t>Section 4:</w:t>
            </w:r>
          </w:p>
          <w:p w14:paraId="0A75712A"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Arial"/>
                <w:b/>
                <w:bCs/>
                <w:sz w:val="20"/>
                <w:szCs w:val="20"/>
                <w:lang w:val="en"/>
              </w:rPr>
            </w:pPr>
            <w:r w:rsidRPr="00B07E75">
              <w:rPr>
                <w:rFonts w:ascii="Calibri" w:eastAsia="Calibri" w:hAnsi="Calibri" w:cs="Arial"/>
                <w:b/>
                <w:bCs/>
                <w:sz w:val="20"/>
                <w:szCs w:val="20"/>
                <w:lang w:val="en"/>
              </w:rPr>
              <w:t xml:space="preserve">Knowledge, Skills and Experience </w:t>
            </w:r>
          </w:p>
          <w:p w14:paraId="5682FD59"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(taken from role profile)</w:t>
            </w:r>
          </w:p>
        </w:tc>
        <w:tc>
          <w:tcPr>
            <w:tcW w:w="3759"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7A3E15CC"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r w:rsidRPr="00B07E75">
              <w:rPr>
                <w:rFonts w:ascii="Calibri" w:eastAsia="Calibri" w:hAnsi="Calibri" w:cs="Arial"/>
                <w:b/>
                <w:bCs/>
                <w:sz w:val="20"/>
                <w:szCs w:val="20"/>
                <w:lang w:val="en"/>
              </w:rPr>
              <w:t>Job Specific Examples</w:t>
            </w:r>
          </w:p>
        </w:tc>
        <w:tc>
          <w:tcPr>
            <w:tcW w:w="1253"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3AD7247A"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b/>
                <w:bCs/>
                <w:sz w:val="20"/>
                <w:szCs w:val="20"/>
                <w:lang w:val="en"/>
              </w:rPr>
              <w:t>Essential</w:t>
            </w:r>
          </w:p>
        </w:tc>
        <w:tc>
          <w:tcPr>
            <w:tcW w:w="1253"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6A9F2F6A"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b/>
                <w:bCs/>
                <w:sz w:val="20"/>
                <w:szCs w:val="20"/>
                <w:lang w:val="en"/>
              </w:rPr>
              <w:t>Desirable</w:t>
            </w:r>
          </w:p>
        </w:tc>
      </w:tr>
      <w:tr w:rsidR="00922919" w:rsidRPr="00B07E75" w14:paraId="7EAE648C"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08A81DE9"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 xml:space="preserve">Qualified Social Worker or Occupational Therapist </w:t>
            </w:r>
          </w:p>
        </w:tc>
        <w:tc>
          <w:tcPr>
            <w:tcW w:w="3759" w:type="dxa"/>
            <w:tcBorders>
              <w:top w:val="single" w:sz="6" w:space="0" w:color="808080"/>
              <w:left w:val="single" w:sz="6" w:space="0" w:color="808080"/>
              <w:bottom w:val="single" w:sz="6" w:space="0" w:color="808080"/>
              <w:right w:val="single" w:sz="6" w:space="0" w:color="808080"/>
            </w:tcBorders>
          </w:tcPr>
          <w:p w14:paraId="3490203A"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18312DD6"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31B81946"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DD8BA05"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03545210"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Commitment to continuing professional development</w:t>
            </w:r>
          </w:p>
        </w:tc>
        <w:tc>
          <w:tcPr>
            <w:tcW w:w="3759" w:type="dxa"/>
            <w:tcBorders>
              <w:top w:val="single" w:sz="6" w:space="0" w:color="808080"/>
              <w:left w:val="single" w:sz="6" w:space="0" w:color="808080"/>
              <w:bottom w:val="single" w:sz="6" w:space="0" w:color="808080"/>
              <w:right w:val="single" w:sz="6" w:space="0" w:color="808080"/>
            </w:tcBorders>
          </w:tcPr>
          <w:p w14:paraId="54DCE563"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958DBF0"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20FA4FEB"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A1531D7"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3E652EE1"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Demonstrable experience in relationship </w:t>
            </w:r>
          </w:p>
          <w:p w14:paraId="4AC43824"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and strengths-based practice, working </w:t>
            </w:r>
          </w:p>
          <w:p w14:paraId="64AAA514"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collaboratively with adults and </w:t>
            </w:r>
            <w:proofErr w:type="gramStart"/>
            <w:r w:rsidRPr="00B07E75">
              <w:rPr>
                <w:rFonts w:ascii="Calibri" w:hAnsi="Calibri" w:cs="Arial"/>
                <w:color w:val="262626"/>
                <w:sz w:val="20"/>
                <w:szCs w:val="20"/>
                <w:lang w:val="en-US"/>
              </w:rPr>
              <w:t>their</w:t>
            </w:r>
            <w:proofErr w:type="gramEnd"/>
            <w:r w:rsidRPr="00B07E75">
              <w:rPr>
                <w:rFonts w:ascii="Calibri" w:hAnsi="Calibri" w:cs="Arial"/>
                <w:color w:val="262626"/>
                <w:sz w:val="20"/>
                <w:szCs w:val="20"/>
                <w:lang w:val="en-US"/>
              </w:rPr>
              <w:t xml:space="preserve"> </w:t>
            </w:r>
          </w:p>
          <w:p w14:paraId="018BCE9B"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families.</w:t>
            </w:r>
          </w:p>
        </w:tc>
        <w:tc>
          <w:tcPr>
            <w:tcW w:w="3759" w:type="dxa"/>
            <w:tcBorders>
              <w:top w:val="single" w:sz="6" w:space="0" w:color="808080"/>
              <w:left w:val="single" w:sz="6" w:space="0" w:color="808080"/>
              <w:bottom w:val="single" w:sz="6" w:space="0" w:color="808080"/>
              <w:right w:val="single" w:sz="6" w:space="0" w:color="808080"/>
            </w:tcBorders>
          </w:tcPr>
          <w:p w14:paraId="6B81B7B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A71FC83"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31F11DE9"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F5F6070"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6A25AF70"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Demonstrable experience of undertaking </w:t>
            </w:r>
          </w:p>
          <w:p w14:paraId="42C84D94"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direct work with adults</w:t>
            </w:r>
          </w:p>
        </w:tc>
        <w:tc>
          <w:tcPr>
            <w:tcW w:w="3759" w:type="dxa"/>
            <w:tcBorders>
              <w:top w:val="single" w:sz="6" w:space="0" w:color="808080"/>
              <w:left w:val="single" w:sz="6" w:space="0" w:color="808080"/>
              <w:bottom w:val="single" w:sz="6" w:space="0" w:color="808080"/>
              <w:right w:val="single" w:sz="6" w:space="0" w:color="808080"/>
            </w:tcBorders>
          </w:tcPr>
          <w:p w14:paraId="19550434"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D8F05C5"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22DD5054"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69B75E1C"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29036BD3" w14:textId="77777777" w:rsidR="00922919" w:rsidRPr="00B07E75" w:rsidRDefault="00922919" w:rsidP="002E314A">
            <w:pPr>
              <w:spacing w:line="240" w:lineRule="auto"/>
              <w:ind w:left="0"/>
              <w:jc w:val="left"/>
              <w:rPr>
                <w:rFonts w:ascii="Calibri" w:eastAsia="Calibri" w:hAnsi="Calibri" w:cs="Times New Roman"/>
                <w:sz w:val="20"/>
                <w:szCs w:val="20"/>
              </w:rPr>
            </w:pPr>
            <w:r w:rsidRPr="00B07E75">
              <w:rPr>
                <w:rFonts w:ascii="Calibri" w:eastAsia="Calibri" w:hAnsi="Calibri" w:cs="Arial"/>
                <w:sz w:val="20"/>
                <w:szCs w:val="20"/>
              </w:rPr>
              <w:t>Proven experience in one or more areas of practice and have a broader knowledge of local and national resource networks</w:t>
            </w:r>
          </w:p>
        </w:tc>
        <w:tc>
          <w:tcPr>
            <w:tcW w:w="3759" w:type="dxa"/>
            <w:tcBorders>
              <w:top w:val="single" w:sz="6" w:space="0" w:color="808080"/>
              <w:left w:val="single" w:sz="6" w:space="0" w:color="808080"/>
              <w:bottom w:val="single" w:sz="6" w:space="0" w:color="808080"/>
              <w:right w:val="single" w:sz="6" w:space="0" w:color="808080"/>
            </w:tcBorders>
          </w:tcPr>
          <w:p w14:paraId="034C4DE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1555F00"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632A52CD"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CEFA620"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3AA237A2"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Ability to use advanced theoretical/ </w:t>
            </w:r>
          </w:p>
          <w:p w14:paraId="7C3D050F"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practical/ procedural/ organizational/ police </w:t>
            </w:r>
          </w:p>
          <w:p w14:paraId="4BF80E07"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knowledge across a specialist area.</w:t>
            </w:r>
          </w:p>
        </w:tc>
        <w:tc>
          <w:tcPr>
            <w:tcW w:w="3759" w:type="dxa"/>
            <w:tcBorders>
              <w:top w:val="single" w:sz="6" w:space="0" w:color="808080"/>
              <w:left w:val="single" w:sz="6" w:space="0" w:color="808080"/>
              <w:bottom w:val="single" w:sz="6" w:space="0" w:color="808080"/>
              <w:right w:val="single" w:sz="6" w:space="0" w:color="808080"/>
            </w:tcBorders>
          </w:tcPr>
          <w:p w14:paraId="063F0CD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BDD70D3"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393E0FC4"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6553791E"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30C4DDE3" w14:textId="77777777" w:rsidR="00922919" w:rsidRPr="00B07E75" w:rsidRDefault="00922919" w:rsidP="002E314A">
            <w:pPr>
              <w:spacing w:line="240" w:lineRule="auto"/>
              <w:ind w:left="360" w:hanging="360"/>
              <w:jc w:val="left"/>
              <w:rPr>
                <w:rFonts w:ascii="Calibri" w:hAnsi="Calibri" w:cs="Arial"/>
                <w:color w:val="000000"/>
                <w:sz w:val="20"/>
                <w:szCs w:val="20"/>
                <w:lang w:val="en-US" w:eastAsia="en-GB"/>
              </w:rPr>
            </w:pPr>
            <w:r w:rsidRPr="00B07E75">
              <w:rPr>
                <w:rFonts w:ascii="Calibri" w:hAnsi="Calibri" w:cs="Arial"/>
                <w:color w:val="000000"/>
                <w:sz w:val="20"/>
                <w:szCs w:val="20"/>
                <w:lang w:val="en-US" w:eastAsia="en-GB"/>
              </w:rPr>
              <w:t xml:space="preserve">Knowledge and experience of working with </w:t>
            </w:r>
          </w:p>
          <w:p w14:paraId="0B811327" w14:textId="77777777" w:rsidR="00922919" w:rsidRPr="00B07E75" w:rsidRDefault="00922919" w:rsidP="002E314A">
            <w:pPr>
              <w:spacing w:line="240" w:lineRule="auto"/>
              <w:ind w:left="360" w:hanging="360"/>
              <w:jc w:val="left"/>
              <w:rPr>
                <w:rFonts w:ascii="Calibri" w:hAnsi="Calibri" w:cs="Arial"/>
                <w:color w:val="000000"/>
                <w:sz w:val="20"/>
                <w:szCs w:val="20"/>
                <w:lang w:val="en-US"/>
              </w:rPr>
            </w:pPr>
            <w:r w:rsidRPr="00B07E75">
              <w:rPr>
                <w:rFonts w:ascii="Calibri" w:hAnsi="Calibri" w:cs="Arial"/>
                <w:color w:val="000000"/>
                <w:sz w:val="20"/>
                <w:szCs w:val="20"/>
                <w:lang w:val="en-US" w:eastAsia="en-GB"/>
              </w:rPr>
              <w:t>vulnerable adults in a statutory setting</w:t>
            </w:r>
          </w:p>
        </w:tc>
        <w:tc>
          <w:tcPr>
            <w:tcW w:w="3759" w:type="dxa"/>
            <w:tcBorders>
              <w:top w:val="single" w:sz="6" w:space="0" w:color="808080"/>
              <w:left w:val="single" w:sz="6" w:space="0" w:color="808080"/>
              <w:bottom w:val="single" w:sz="6" w:space="0" w:color="808080"/>
              <w:right w:val="single" w:sz="6" w:space="0" w:color="808080"/>
            </w:tcBorders>
          </w:tcPr>
          <w:p w14:paraId="71C86FCB"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175BA87"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0C81A995"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08EE9B8"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4E5A5262"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000000"/>
                <w:sz w:val="20"/>
                <w:szCs w:val="20"/>
                <w:lang w:val="en-US" w:eastAsia="en-GB"/>
              </w:rPr>
              <w:t xml:space="preserve">Knowledge </w:t>
            </w:r>
            <w:r w:rsidRPr="00B07E75">
              <w:rPr>
                <w:rFonts w:ascii="Calibri" w:hAnsi="Calibri" w:cs="Arial"/>
                <w:color w:val="262626"/>
                <w:sz w:val="20"/>
                <w:szCs w:val="20"/>
                <w:lang w:val="en-US"/>
              </w:rPr>
              <w:t xml:space="preserve">and experience in the </w:t>
            </w:r>
          </w:p>
          <w:p w14:paraId="7A175550"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application of relevant legislation, statutory </w:t>
            </w:r>
          </w:p>
          <w:p w14:paraId="6C30C47D"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guidance, standards and local policies and </w:t>
            </w:r>
          </w:p>
          <w:p w14:paraId="25EED4F1"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procedures</w:t>
            </w:r>
          </w:p>
        </w:tc>
        <w:tc>
          <w:tcPr>
            <w:tcW w:w="3759" w:type="dxa"/>
            <w:tcBorders>
              <w:top w:val="single" w:sz="6" w:space="0" w:color="808080"/>
              <w:left w:val="single" w:sz="6" w:space="0" w:color="808080"/>
              <w:bottom w:val="single" w:sz="6" w:space="0" w:color="808080"/>
              <w:right w:val="single" w:sz="6" w:space="0" w:color="808080"/>
            </w:tcBorders>
          </w:tcPr>
          <w:p w14:paraId="566BD9D2"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029036F1"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7198735F"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D23B0A6"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05A8F91C"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Demonstrable knowledge and experience in </w:t>
            </w:r>
          </w:p>
          <w:p w14:paraId="3E6962AB"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the application of relevant theoretical </w:t>
            </w:r>
          </w:p>
          <w:p w14:paraId="6BFB01A2"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frameworks, practice models and research </w:t>
            </w:r>
          </w:p>
          <w:p w14:paraId="177A97B2"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findings</w:t>
            </w:r>
          </w:p>
        </w:tc>
        <w:tc>
          <w:tcPr>
            <w:tcW w:w="3759" w:type="dxa"/>
            <w:tcBorders>
              <w:top w:val="single" w:sz="6" w:space="0" w:color="808080"/>
              <w:left w:val="single" w:sz="6" w:space="0" w:color="808080"/>
              <w:bottom w:val="single" w:sz="6" w:space="0" w:color="808080"/>
              <w:right w:val="single" w:sz="6" w:space="0" w:color="808080"/>
            </w:tcBorders>
          </w:tcPr>
          <w:p w14:paraId="551A343F"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95331A5"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37A48233"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F91C0AA"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1D3CAD25" w14:textId="77777777" w:rsidR="00922919" w:rsidRPr="00B07E75" w:rsidRDefault="00922919" w:rsidP="002E314A">
            <w:pPr>
              <w:spacing w:line="240" w:lineRule="auto"/>
              <w:ind w:left="0"/>
              <w:jc w:val="left"/>
              <w:rPr>
                <w:rFonts w:ascii="Calibri" w:eastAsia="Calibri" w:hAnsi="Calibri" w:cs="Times New Roman"/>
                <w:sz w:val="20"/>
                <w:szCs w:val="20"/>
              </w:rPr>
            </w:pPr>
            <w:r w:rsidRPr="00B07E75">
              <w:rPr>
                <w:rFonts w:ascii="Calibri" w:eastAsia="Calibri" w:hAnsi="Calibri" w:cs="Arial"/>
                <w:sz w:val="20"/>
                <w:szCs w:val="20"/>
              </w:rPr>
              <w:t>Ability to demonstrate awareness of legislation relating to General Data Protection Regulations and Freedom of Information</w:t>
            </w:r>
          </w:p>
        </w:tc>
        <w:tc>
          <w:tcPr>
            <w:tcW w:w="3759" w:type="dxa"/>
            <w:tcBorders>
              <w:top w:val="single" w:sz="6" w:space="0" w:color="808080"/>
              <w:left w:val="single" w:sz="6" w:space="0" w:color="808080"/>
              <w:bottom w:val="single" w:sz="6" w:space="0" w:color="808080"/>
              <w:right w:val="single" w:sz="6" w:space="0" w:color="808080"/>
            </w:tcBorders>
          </w:tcPr>
          <w:p w14:paraId="3BCB19F1"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79AF008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49B4FE6F"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7D9C4E21"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55991984"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Demonstrable ability to build sound, </w:t>
            </w:r>
          </w:p>
          <w:p w14:paraId="6D74BC09"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productive working relationships with </w:t>
            </w:r>
          </w:p>
          <w:p w14:paraId="325E925E"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colleagues, partners and other staff. </w:t>
            </w:r>
          </w:p>
        </w:tc>
        <w:tc>
          <w:tcPr>
            <w:tcW w:w="3759" w:type="dxa"/>
            <w:tcBorders>
              <w:top w:val="single" w:sz="6" w:space="0" w:color="808080"/>
              <w:left w:val="single" w:sz="6" w:space="0" w:color="808080"/>
              <w:bottom w:val="single" w:sz="6" w:space="0" w:color="808080"/>
              <w:right w:val="single" w:sz="6" w:space="0" w:color="808080"/>
            </w:tcBorders>
          </w:tcPr>
          <w:p w14:paraId="7121E59B"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C7253C2"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09041B69"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C8B13CD"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706E30A9"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Demonstrates strong assessment skills and </w:t>
            </w:r>
          </w:p>
          <w:p w14:paraId="4E4DBA28"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analysis of relevant information and </w:t>
            </w:r>
          </w:p>
          <w:p w14:paraId="16EB66A0"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develops multi agency outcome-focused </w:t>
            </w:r>
          </w:p>
          <w:p w14:paraId="5FCCD6A6"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plans to improve outcomes for adults using </w:t>
            </w:r>
          </w:p>
          <w:p w14:paraId="505385EE"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evidence based practice.</w:t>
            </w:r>
          </w:p>
        </w:tc>
        <w:tc>
          <w:tcPr>
            <w:tcW w:w="3759" w:type="dxa"/>
            <w:tcBorders>
              <w:top w:val="single" w:sz="6" w:space="0" w:color="808080"/>
              <w:left w:val="single" w:sz="6" w:space="0" w:color="808080"/>
              <w:bottom w:val="single" w:sz="6" w:space="0" w:color="808080"/>
              <w:right w:val="single" w:sz="6" w:space="0" w:color="808080"/>
            </w:tcBorders>
          </w:tcPr>
          <w:p w14:paraId="2F45DD52"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6484ECF"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3F0421A2"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E87EE38"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1E83720C"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Engages effectively with adults and has experience of using different tools and methodologies to communicate with adults. </w:t>
            </w:r>
          </w:p>
        </w:tc>
        <w:tc>
          <w:tcPr>
            <w:tcW w:w="3759" w:type="dxa"/>
            <w:tcBorders>
              <w:top w:val="single" w:sz="6" w:space="0" w:color="808080"/>
              <w:left w:val="single" w:sz="6" w:space="0" w:color="808080"/>
              <w:bottom w:val="single" w:sz="6" w:space="0" w:color="808080"/>
              <w:right w:val="single" w:sz="6" w:space="0" w:color="808080"/>
            </w:tcBorders>
          </w:tcPr>
          <w:p w14:paraId="33BAF04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5A0BD4B"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228AB67F"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9C802CC"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7FCAAA24" w14:textId="77777777" w:rsidR="00922919" w:rsidRPr="00B07E75" w:rsidRDefault="00922919" w:rsidP="002E314A">
            <w:pPr>
              <w:spacing w:line="240" w:lineRule="auto"/>
              <w:ind w:left="360" w:hanging="360"/>
              <w:jc w:val="left"/>
              <w:rPr>
                <w:rFonts w:ascii="Calibri" w:hAnsi="Calibri" w:cs="Arial"/>
                <w:color w:val="262626"/>
                <w:sz w:val="20"/>
                <w:szCs w:val="20"/>
                <w:lang w:val="en-US" w:eastAsia="en-GB"/>
              </w:rPr>
            </w:pPr>
            <w:r w:rsidRPr="00B07E75">
              <w:rPr>
                <w:rFonts w:ascii="Calibri" w:hAnsi="Calibri" w:cs="Arial"/>
                <w:color w:val="262626"/>
                <w:sz w:val="20"/>
                <w:szCs w:val="20"/>
                <w:lang w:val="en-US" w:eastAsia="en-GB"/>
              </w:rPr>
              <w:t>Ability to maintain accurate and up to date</w:t>
            </w:r>
          </w:p>
          <w:p w14:paraId="1CEE1214"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eastAsia="en-GB"/>
              </w:rPr>
              <w:t>case records in a timely manner</w:t>
            </w:r>
          </w:p>
        </w:tc>
        <w:tc>
          <w:tcPr>
            <w:tcW w:w="3759" w:type="dxa"/>
            <w:tcBorders>
              <w:top w:val="single" w:sz="6" w:space="0" w:color="808080"/>
              <w:left w:val="single" w:sz="6" w:space="0" w:color="808080"/>
              <w:bottom w:val="single" w:sz="6" w:space="0" w:color="808080"/>
              <w:right w:val="single" w:sz="6" w:space="0" w:color="808080"/>
            </w:tcBorders>
          </w:tcPr>
          <w:p w14:paraId="74384B6D"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EB27D59"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107F96C7"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5CC35358"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59200FEB" w14:textId="77777777" w:rsidR="00922919" w:rsidRPr="00B07E75" w:rsidRDefault="00922919" w:rsidP="002E314A">
            <w:pPr>
              <w:spacing w:line="240" w:lineRule="auto"/>
              <w:ind w:left="360" w:hanging="360"/>
              <w:jc w:val="left"/>
              <w:rPr>
                <w:rFonts w:ascii="Calibri" w:hAnsi="Calibri" w:cs="Arial"/>
                <w:color w:val="000000"/>
                <w:sz w:val="20"/>
                <w:szCs w:val="20"/>
                <w:lang w:val="en-US" w:eastAsia="en-GB"/>
              </w:rPr>
            </w:pPr>
            <w:r w:rsidRPr="00B07E75">
              <w:rPr>
                <w:rFonts w:ascii="Calibri" w:hAnsi="Calibri" w:cs="Arial"/>
                <w:color w:val="000000"/>
                <w:sz w:val="20"/>
                <w:szCs w:val="20"/>
                <w:lang w:val="en-US" w:eastAsia="en-GB"/>
              </w:rPr>
              <w:t>Ability to write high quality written reports</w:t>
            </w:r>
          </w:p>
          <w:p w14:paraId="3E0F92F9" w14:textId="77777777" w:rsidR="00922919" w:rsidRPr="00B07E75" w:rsidRDefault="00922919" w:rsidP="002E314A">
            <w:pPr>
              <w:spacing w:line="240" w:lineRule="auto"/>
              <w:ind w:left="360" w:hanging="360"/>
              <w:jc w:val="left"/>
              <w:rPr>
                <w:rFonts w:ascii="Calibri" w:hAnsi="Calibri" w:cs="Arial"/>
                <w:color w:val="000000"/>
                <w:sz w:val="20"/>
                <w:szCs w:val="20"/>
                <w:lang w:val="en-US" w:eastAsia="en-GB"/>
              </w:rPr>
            </w:pPr>
            <w:r w:rsidRPr="00B07E75">
              <w:rPr>
                <w:rFonts w:ascii="Calibri" w:hAnsi="Calibri" w:cs="Arial"/>
                <w:color w:val="000000"/>
                <w:sz w:val="20"/>
                <w:szCs w:val="20"/>
                <w:lang w:val="en-US" w:eastAsia="en-GB"/>
              </w:rPr>
              <w:t xml:space="preserve">which are suitable for a variety of </w:t>
            </w:r>
          </w:p>
          <w:p w14:paraId="768623CF" w14:textId="77777777" w:rsidR="00922919" w:rsidRPr="00B07E75" w:rsidRDefault="00922919" w:rsidP="002E314A">
            <w:pPr>
              <w:spacing w:line="240" w:lineRule="auto"/>
              <w:ind w:left="360" w:hanging="360"/>
              <w:jc w:val="left"/>
              <w:rPr>
                <w:rFonts w:ascii="Calibri" w:hAnsi="Calibri" w:cs="Arial"/>
                <w:color w:val="000000"/>
                <w:sz w:val="20"/>
                <w:szCs w:val="20"/>
                <w:lang w:val="en-US"/>
              </w:rPr>
            </w:pPr>
            <w:r w:rsidRPr="00B07E75">
              <w:rPr>
                <w:rFonts w:ascii="Calibri" w:hAnsi="Calibri" w:cs="Arial"/>
                <w:color w:val="000000"/>
                <w:sz w:val="20"/>
                <w:szCs w:val="20"/>
                <w:lang w:val="en-US" w:eastAsia="en-GB"/>
              </w:rPr>
              <w:t>professional settings.</w:t>
            </w:r>
          </w:p>
        </w:tc>
        <w:tc>
          <w:tcPr>
            <w:tcW w:w="3759" w:type="dxa"/>
            <w:tcBorders>
              <w:top w:val="single" w:sz="6" w:space="0" w:color="808080"/>
              <w:left w:val="single" w:sz="6" w:space="0" w:color="808080"/>
              <w:bottom w:val="single" w:sz="6" w:space="0" w:color="808080"/>
              <w:right w:val="single" w:sz="6" w:space="0" w:color="808080"/>
            </w:tcBorders>
          </w:tcPr>
          <w:p w14:paraId="1318B5BC"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600B8C0"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54BC7437"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B407004"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4C61505A"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Ability to analyse and interpret varied and </w:t>
            </w:r>
          </w:p>
          <w:p w14:paraId="4C54706D"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complex information, developing strategies </w:t>
            </w:r>
          </w:p>
          <w:p w14:paraId="5E69D65E"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and solutions for the medium and long </w:t>
            </w:r>
          </w:p>
          <w:p w14:paraId="1D51CD03"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term.</w:t>
            </w:r>
          </w:p>
        </w:tc>
        <w:tc>
          <w:tcPr>
            <w:tcW w:w="3759" w:type="dxa"/>
            <w:tcBorders>
              <w:top w:val="single" w:sz="6" w:space="0" w:color="808080"/>
              <w:left w:val="single" w:sz="6" w:space="0" w:color="808080"/>
              <w:bottom w:val="single" w:sz="6" w:space="0" w:color="808080"/>
              <w:right w:val="single" w:sz="6" w:space="0" w:color="808080"/>
            </w:tcBorders>
          </w:tcPr>
          <w:p w14:paraId="66329F0A"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F0C3041"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51A3FD7C"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7FCBD6A"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1216077F"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Ability to use well developed </w:t>
            </w:r>
          </w:p>
          <w:p w14:paraId="722A55E5"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communication skills to present </w:t>
            </w:r>
          </w:p>
          <w:p w14:paraId="5D2E2C53"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lastRenderedPageBreak/>
              <w:t xml:space="preserve">complex/sensitive information in an </w:t>
            </w:r>
          </w:p>
          <w:p w14:paraId="4F6748FD"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understandable way, to a range of </w:t>
            </w:r>
          </w:p>
          <w:p w14:paraId="4867EDC6" w14:textId="77777777" w:rsidR="00922919" w:rsidRPr="00B07E75" w:rsidRDefault="00922919" w:rsidP="002E314A">
            <w:pPr>
              <w:spacing w:line="240" w:lineRule="auto"/>
              <w:ind w:left="360" w:hanging="360"/>
              <w:jc w:val="left"/>
              <w:rPr>
                <w:rFonts w:ascii="Calibri" w:hAnsi="Calibri" w:cs="Arial"/>
                <w:color w:val="262626"/>
                <w:sz w:val="20"/>
                <w:szCs w:val="20"/>
                <w:lang w:val="en-US"/>
              </w:rPr>
            </w:pPr>
            <w:r w:rsidRPr="00B07E75">
              <w:rPr>
                <w:rFonts w:ascii="Calibri" w:hAnsi="Calibri" w:cs="Arial"/>
                <w:color w:val="262626"/>
                <w:sz w:val="20"/>
                <w:szCs w:val="20"/>
                <w:lang w:val="en-US"/>
              </w:rPr>
              <w:t>audiences.</w:t>
            </w:r>
          </w:p>
        </w:tc>
        <w:tc>
          <w:tcPr>
            <w:tcW w:w="3759" w:type="dxa"/>
            <w:tcBorders>
              <w:top w:val="single" w:sz="6" w:space="0" w:color="808080"/>
              <w:left w:val="single" w:sz="6" w:space="0" w:color="808080"/>
              <w:bottom w:val="single" w:sz="6" w:space="0" w:color="808080"/>
              <w:right w:val="single" w:sz="6" w:space="0" w:color="808080"/>
            </w:tcBorders>
          </w:tcPr>
          <w:p w14:paraId="561992EE"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E2691A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18AF4BD4"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6450243"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55FB443A"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000000"/>
                <w:sz w:val="20"/>
                <w:szCs w:val="20"/>
                <w:lang w:val="en-US" w:eastAsia="en-GB"/>
              </w:rPr>
              <w:t xml:space="preserve">Competent in the use of Microsoft Office packages as well as </w:t>
            </w:r>
            <w:proofErr w:type="gramStart"/>
            <w:r w:rsidRPr="00B07E75">
              <w:rPr>
                <w:rFonts w:ascii="Calibri" w:hAnsi="Calibri" w:cs="Arial"/>
                <w:color w:val="000000"/>
                <w:sz w:val="20"/>
                <w:szCs w:val="20"/>
                <w:lang w:val="en-US" w:eastAsia="en-GB"/>
              </w:rPr>
              <w:t>an electronic</w:t>
            </w:r>
            <w:proofErr w:type="gramEnd"/>
            <w:r w:rsidRPr="00B07E75">
              <w:rPr>
                <w:rFonts w:ascii="Calibri" w:hAnsi="Calibri" w:cs="Arial"/>
                <w:color w:val="000000"/>
                <w:sz w:val="20"/>
                <w:szCs w:val="20"/>
                <w:lang w:val="en-US" w:eastAsia="en-GB"/>
              </w:rPr>
              <w:t xml:space="preserve"> case management </w:t>
            </w:r>
            <w:proofErr w:type="gramStart"/>
            <w:r w:rsidRPr="00B07E75">
              <w:rPr>
                <w:rFonts w:ascii="Calibri" w:hAnsi="Calibri" w:cs="Arial"/>
                <w:color w:val="000000"/>
                <w:sz w:val="20"/>
                <w:szCs w:val="20"/>
                <w:lang w:val="en-US" w:eastAsia="en-GB"/>
              </w:rPr>
              <w:t>systems</w:t>
            </w:r>
            <w:proofErr w:type="gramEnd"/>
          </w:p>
        </w:tc>
        <w:tc>
          <w:tcPr>
            <w:tcW w:w="3759" w:type="dxa"/>
            <w:tcBorders>
              <w:top w:val="single" w:sz="6" w:space="0" w:color="808080"/>
              <w:left w:val="single" w:sz="6" w:space="0" w:color="808080"/>
              <w:bottom w:val="single" w:sz="6" w:space="0" w:color="808080"/>
              <w:right w:val="single" w:sz="6" w:space="0" w:color="808080"/>
            </w:tcBorders>
          </w:tcPr>
          <w:p w14:paraId="2375522B"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6DE0114"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6DDC44B7"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9C0765F"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10749FD5" w14:textId="77777777" w:rsidR="00922919" w:rsidRPr="00B07E75" w:rsidRDefault="00922919" w:rsidP="002E314A">
            <w:pPr>
              <w:spacing w:before="60" w:line="240" w:lineRule="auto"/>
              <w:ind w:left="0"/>
              <w:jc w:val="left"/>
              <w:rPr>
                <w:rFonts w:ascii="Calibri" w:hAnsi="Calibri" w:cs="Arial"/>
                <w:color w:val="000000"/>
                <w:sz w:val="20"/>
                <w:szCs w:val="20"/>
                <w:lang w:val="en-US"/>
              </w:rPr>
            </w:pPr>
            <w:r w:rsidRPr="00B07E75">
              <w:rPr>
                <w:rFonts w:ascii="Calibri" w:hAnsi="Calibri" w:cs="Arial"/>
                <w:color w:val="000000"/>
                <w:sz w:val="20"/>
                <w:szCs w:val="20"/>
                <w:lang w:val="en-US" w:eastAsia="en-GB"/>
              </w:rPr>
              <w:t>Ability to practice effectively and competently with an increasing level of autonomy and independence.</w:t>
            </w:r>
          </w:p>
        </w:tc>
        <w:tc>
          <w:tcPr>
            <w:tcW w:w="3759" w:type="dxa"/>
            <w:tcBorders>
              <w:top w:val="single" w:sz="6" w:space="0" w:color="808080"/>
              <w:left w:val="single" w:sz="6" w:space="0" w:color="808080"/>
              <w:bottom w:val="single" w:sz="6" w:space="0" w:color="808080"/>
              <w:right w:val="single" w:sz="6" w:space="0" w:color="808080"/>
            </w:tcBorders>
          </w:tcPr>
          <w:p w14:paraId="65245989"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3E8BCE96"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148126F6"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65E3357"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2789ED89"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262626"/>
                <w:sz w:val="20"/>
                <w:szCs w:val="20"/>
                <w:lang w:val="en-US" w:eastAsia="en-GB"/>
              </w:rPr>
              <w:t>Ability to determine which interventions, knowledge and skills to deploy to effectively respond to different issues.</w:t>
            </w:r>
          </w:p>
        </w:tc>
        <w:tc>
          <w:tcPr>
            <w:tcW w:w="3759" w:type="dxa"/>
            <w:tcBorders>
              <w:top w:val="single" w:sz="6" w:space="0" w:color="808080"/>
              <w:left w:val="single" w:sz="6" w:space="0" w:color="808080"/>
              <w:bottom w:val="single" w:sz="6" w:space="0" w:color="808080"/>
              <w:right w:val="single" w:sz="6" w:space="0" w:color="808080"/>
            </w:tcBorders>
          </w:tcPr>
          <w:p w14:paraId="716A5E22"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18AA357E"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54D2CF0E"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69F5E5AA"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56E44F9E"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262626"/>
                <w:sz w:val="20"/>
                <w:szCs w:val="20"/>
                <w:lang w:val="en-US"/>
              </w:rPr>
              <w:t xml:space="preserve">Ability to carry out tasks which impact on the wellbeing of people, including assessing needs, implementing care/welfare, implementing regulations, providing guidance on internal procedures and interpreting policies and procedures to meet specific circumstances or problems. </w:t>
            </w:r>
          </w:p>
        </w:tc>
        <w:tc>
          <w:tcPr>
            <w:tcW w:w="3759" w:type="dxa"/>
            <w:tcBorders>
              <w:top w:val="single" w:sz="6" w:space="0" w:color="808080"/>
              <w:left w:val="single" w:sz="6" w:space="0" w:color="808080"/>
              <w:bottom w:val="single" w:sz="6" w:space="0" w:color="808080"/>
              <w:right w:val="single" w:sz="6" w:space="0" w:color="808080"/>
            </w:tcBorders>
          </w:tcPr>
          <w:p w14:paraId="0FCF5763"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0583587"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730A373C"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6680E383"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1978A81E"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262626"/>
                <w:sz w:val="20"/>
                <w:szCs w:val="20"/>
                <w:lang w:val="en-US" w:eastAsia="en-GB"/>
              </w:rPr>
              <w:t>Ability to work under pressure and manage time and workload effectively.</w:t>
            </w:r>
          </w:p>
        </w:tc>
        <w:tc>
          <w:tcPr>
            <w:tcW w:w="3759" w:type="dxa"/>
            <w:tcBorders>
              <w:top w:val="single" w:sz="6" w:space="0" w:color="808080"/>
              <w:left w:val="single" w:sz="6" w:space="0" w:color="808080"/>
              <w:bottom w:val="single" w:sz="6" w:space="0" w:color="808080"/>
              <w:right w:val="single" w:sz="6" w:space="0" w:color="808080"/>
            </w:tcBorders>
          </w:tcPr>
          <w:p w14:paraId="44D635F4"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8E0AE2D"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0E86DAB4"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643EE9E"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79A4F44D" w14:textId="77777777" w:rsidR="00922919" w:rsidRPr="00B07E75" w:rsidRDefault="00922919" w:rsidP="002E314A">
            <w:pPr>
              <w:spacing w:before="60" w:line="240" w:lineRule="auto"/>
              <w:ind w:left="0"/>
              <w:jc w:val="left"/>
              <w:rPr>
                <w:rFonts w:ascii="Calibri" w:hAnsi="Calibri" w:cs="Arial"/>
                <w:color w:val="262626"/>
                <w:sz w:val="20"/>
                <w:szCs w:val="20"/>
                <w:lang w:val="en-US"/>
              </w:rPr>
            </w:pPr>
            <w:r w:rsidRPr="00B07E75">
              <w:rPr>
                <w:rFonts w:ascii="Calibri" w:hAnsi="Calibri" w:cs="Arial"/>
                <w:color w:val="262626"/>
                <w:sz w:val="20"/>
                <w:szCs w:val="20"/>
                <w:lang w:val="en-US" w:eastAsia="en-GB"/>
              </w:rPr>
              <w:t>Ability to work effectively as part of a team to achieve team and service plan objectives and targets.</w:t>
            </w:r>
          </w:p>
        </w:tc>
        <w:tc>
          <w:tcPr>
            <w:tcW w:w="3759" w:type="dxa"/>
            <w:tcBorders>
              <w:top w:val="single" w:sz="6" w:space="0" w:color="808080"/>
              <w:left w:val="single" w:sz="6" w:space="0" w:color="808080"/>
              <w:bottom w:val="single" w:sz="6" w:space="0" w:color="808080"/>
              <w:right w:val="single" w:sz="6" w:space="0" w:color="808080"/>
            </w:tcBorders>
          </w:tcPr>
          <w:p w14:paraId="483D1466"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6A447295"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5EEC9CB0"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A5AA933" w14:textId="77777777" w:rsidTr="002E314A">
        <w:trPr>
          <w:trHeight w:val="340"/>
          <w:jc w:val="center"/>
        </w:trPr>
        <w:tc>
          <w:tcPr>
            <w:tcW w:w="4191" w:type="dxa"/>
            <w:tcBorders>
              <w:top w:val="single" w:sz="6" w:space="0" w:color="808080"/>
              <w:left w:val="single" w:sz="6" w:space="0" w:color="808080"/>
              <w:bottom w:val="single" w:sz="6" w:space="0" w:color="808080"/>
              <w:right w:val="single" w:sz="6" w:space="0" w:color="808080"/>
            </w:tcBorders>
          </w:tcPr>
          <w:p w14:paraId="672605B4" w14:textId="77777777" w:rsidR="00922919" w:rsidRPr="00B07E75" w:rsidRDefault="00922919" w:rsidP="002E314A">
            <w:pPr>
              <w:spacing w:line="240" w:lineRule="auto"/>
              <w:ind w:left="0"/>
              <w:jc w:val="left"/>
              <w:rPr>
                <w:rFonts w:ascii="Calibri" w:eastAsia="Calibri" w:hAnsi="Calibri" w:cs="Times New Roman"/>
                <w:sz w:val="20"/>
                <w:szCs w:val="20"/>
              </w:rPr>
            </w:pPr>
            <w:r w:rsidRPr="00B07E75">
              <w:rPr>
                <w:rFonts w:ascii="Calibri" w:eastAsia="Calibri" w:hAnsi="Calibri" w:cs="Arial"/>
                <w:sz w:val="20"/>
                <w:szCs w:val="20"/>
              </w:rPr>
              <w:t xml:space="preserve">Ability to maintain confidentiality at all times  </w:t>
            </w:r>
          </w:p>
        </w:tc>
        <w:tc>
          <w:tcPr>
            <w:tcW w:w="3759" w:type="dxa"/>
            <w:tcBorders>
              <w:top w:val="single" w:sz="6" w:space="0" w:color="808080"/>
              <w:left w:val="single" w:sz="6" w:space="0" w:color="808080"/>
              <w:bottom w:val="single" w:sz="6" w:space="0" w:color="808080"/>
              <w:right w:val="single" w:sz="6" w:space="0" w:color="808080"/>
            </w:tcBorders>
          </w:tcPr>
          <w:p w14:paraId="38B5B038" w14:textId="77777777" w:rsidR="00922919" w:rsidRPr="00B07E75" w:rsidRDefault="00922919" w:rsidP="002E314A">
            <w:pPr>
              <w:widowControl w:val="0"/>
              <w:autoSpaceDE w:val="0"/>
              <w:autoSpaceDN w:val="0"/>
              <w:adjustRightInd w:val="0"/>
              <w:spacing w:line="240" w:lineRule="auto"/>
              <w:ind w:left="36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vAlign w:val="center"/>
          </w:tcPr>
          <w:p w14:paraId="2D36286A"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tcPr>
          <w:p w14:paraId="11B93CB5"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8D0EEF2"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shd w:val="clear" w:color="auto" w:fill="C6D9F1"/>
          </w:tcPr>
          <w:p w14:paraId="5319BAE7"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b/>
                <w:bCs/>
                <w:sz w:val="20"/>
                <w:szCs w:val="20"/>
                <w:lang w:val="en"/>
              </w:rPr>
            </w:pPr>
            <w:r w:rsidRPr="00B07E75">
              <w:rPr>
                <w:rFonts w:ascii="Calibri" w:eastAsia="Calibri" w:hAnsi="Calibri" w:cs="Calibri"/>
                <w:b/>
                <w:bCs/>
                <w:sz w:val="20"/>
                <w:szCs w:val="20"/>
                <w:lang w:val="en"/>
              </w:rPr>
              <w:t>Qualifications</w:t>
            </w:r>
          </w:p>
        </w:tc>
        <w:tc>
          <w:tcPr>
            <w:tcW w:w="1253" w:type="dxa"/>
            <w:tcBorders>
              <w:top w:val="single" w:sz="6" w:space="0" w:color="808080"/>
              <w:left w:val="single" w:sz="6" w:space="0" w:color="808080"/>
              <w:bottom w:val="single" w:sz="6" w:space="0" w:color="808080"/>
              <w:right w:val="single" w:sz="6" w:space="0" w:color="808080"/>
            </w:tcBorders>
            <w:shd w:val="clear" w:color="auto" w:fill="C6D9F1"/>
          </w:tcPr>
          <w:p w14:paraId="1D2424A9"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p>
        </w:tc>
        <w:tc>
          <w:tcPr>
            <w:tcW w:w="1253" w:type="dxa"/>
            <w:tcBorders>
              <w:top w:val="single" w:sz="6" w:space="0" w:color="808080"/>
              <w:left w:val="single" w:sz="6" w:space="0" w:color="808080"/>
              <w:bottom w:val="single" w:sz="6" w:space="0" w:color="808080"/>
              <w:right w:val="single" w:sz="6" w:space="0" w:color="808080"/>
            </w:tcBorders>
            <w:shd w:val="clear" w:color="auto" w:fill="C6D9F1"/>
          </w:tcPr>
          <w:p w14:paraId="0E9F1AB9"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p>
        </w:tc>
      </w:tr>
      <w:tr w:rsidR="00922919" w:rsidRPr="00B07E75" w14:paraId="102913B8"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526B752E"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Social Work Advanced Practitioner - Qualified Social Worker</w:t>
            </w:r>
          </w:p>
        </w:tc>
        <w:tc>
          <w:tcPr>
            <w:tcW w:w="1253" w:type="dxa"/>
            <w:tcBorders>
              <w:top w:val="single" w:sz="6" w:space="0" w:color="808080"/>
              <w:left w:val="single" w:sz="6" w:space="0" w:color="808080"/>
              <w:bottom w:val="single" w:sz="6" w:space="0" w:color="808080"/>
              <w:right w:val="single" w:sz="6" w:space="0" w:color="808080"/>
            </w:tcBorders>
            <w:vAlign w:val="center"/>
          </w:tcPr>
          <w:p w14:paraId="7F7B598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3A274905"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7E8119FA"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12E63796"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Occupational Therapist - a minimum of a 2:1 BSC degree in Occupational Therapy or COT Diploma qualification or equivalent</w:t>
            </w:r>
          </w:p>
        </w:tc>
        <w:tc>
          <w:tcPr>
            <w:tcW w:w="1253" w:type="dxa"/>
            <w:tcBorders>
              <w:top w:val="single" w:sz="6" w:space="0" w:color="808080"/>
              <w:left w:val="single" w:sz="6" w:space="0" w:color="808080"/>
              <w:bottom w:val="single" w:sz="6" w:space="0" w:color="808080"/>
              <w:right w:val="single" w:sz="6" w:space="0" w:color="808080"/>
            </w:tcBorders>
            <w:vAlign w:val="center"/>
          </w:tcPr>
          <w:p w14:paraId="24EF42BF"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09E05748"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6531BD98"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39CE8E32"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 xml:space="preserve">Successful completion of qualifying year together with one </w:t>
            </w:r>
            <w:proofErr w:type="spellStart"/>
            <w:r w:rsidRPr="00B07E75">
              <w:rPr>
                <w:rFonts w:ascii="Calibri" w:eastAsia="Calibri" w:hAnsi="Calibri" w:cs="Arial"/>
                <w:sz w:val="20"/>
                <w:szCs w:val="20"/>
              </w:rPr>
              <w:t>years</w:t>
            </w:r>
            <w:proofErr w:type="spellEnd"/>
            <w:r w:rsidRPr="00B07E75">
              <w:rPr>
                <w:rFonts w:ascii="Calibri" w:eastAsia="Calibri" w:hAnsi="Calibri" w:cs="Arial"/>
                <w:sz w:val="20"/>
                <w:szCs w:val="20"/>
              </w:rPr>
              <w:t xml:space="preserve"> post qualifying experience of working with adults </w:t>
            </w:r>
          </w:p>
        </w:tc>
        <w:tc>
          <w:tcPr>
            <w:tcW w:w="1253" w:type="dxa"/>
            <w:tcBorders>
              <w:top w:val="single" w:sz="6" w:space="0" w:color="808080"/>
              <w:left w:val="single" w:sz="6" w:space="0" w:color="808080"/>
              <w:bottom w:val="single" w:sz="6" w:space="0" w:color="808080"/>
              <w:right w:val="single" w:sz="6" w:space="0" w:color="808080"/>
            </w:tcBorders>
            <w:vAlign w:val="center"/>
          </w:tcPr>
          <w:p w14:paraId="4431F01A"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4AD4EA6A"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4EDE1AD1"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shd w:val="clear" w:color="auto" w:fill="C6D9F1"/>
            <w:vAlign w:val="center"/>
          </w:tcPr>
          <w:p w14:paraId="40436F4C"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b/>
                <w:bCs/>
                <w:sz w:val="20"/>
                <w:szCs w:val="20"/>
                <w:lang w:val="en"/>
              </w:rPr>
              <w:t>Other Requirements</w:t>
            </w:r>
          </w:p>
        </w:tc>
        <w:tc>
          <w:tcPr>
            <w:tcW w:w="1253"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761192D8"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b/>
                <w:bCs/>
                <w:sz w:val="20"/>
                <w:szCs w:val="20"/>
                <w:lang w:val="en"/>
              </w:rPr>
              <w:t>Essential</w:t>
            </w:r>
          </w:p>
        </w:tc>
        <w:tc>
          <w:tcPr>
            <w:tcW w:w="1253" w:type="dxa"/>
            <w:tcBorders>
              <w:top w:val="single" w:sz="6" w:space="0" w:color="808080"/>
              <w:left w:val="single" w:sz="6" w:space="0" w:color="808080"/>
              <w:bottom w:val="single" w:sz="6" w:space="0" w:color="808080"/>
              <w:right w:val="single" w:sz="6" w:space="0" w:color="808080"/>
            </w:tcBorders>
            <w:shd w:val="clear" w:color="auto" w:fill="C6D9F1"/>
            <w:vAlign w:val="center"/>
          </w:tcPr>
          <w:p w14:paraId="1B3B5950"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b/>
                <w:bCs/>
                <w:sz w:val="20"/>
                <w:szCs w:val="20"/>
                <w:lang w:val="en"/>
              </w:rPr>
              <w:t>Desirable</w:t>
            </w:r>
          </w:p>
        </w:tc>
      </w:tr>
      <w:tr w:rsidR="00922919" w:rsidRPr="00B07E75" w14:paraId="18804729"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39B7AC14"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 xml:space="preserve">Full driving licence with access to a vehicle </w:t>
            </w:r>
          </w:p>
        </w:tc>
        <w:tc>
          <w:tcPr>
            <w:tcW w:w="1253" w:type="dxa"/>
            <w:tcBorders>
              <w:top w:val="single" w:sz="6" w:space="0" w:color="808080"/>
              <w:left w:val="single" w:sz="6" w:space="0" w:color="808080"/>
              <w:bottom w:val="single" w:sz="6" w:space="0" w:color="808080"/>
              <w:right w:val="single" w:sz="6" w:space="0" w:color="808080"/>
            </w:tcBorders>
            <w:vAlign w:val="center"/>
          </w:tcPr>
          <w:p w14:paraId="5651412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063E20E3"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06619ECD"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0C36A732"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Registration with Social Work England or HCPC</w:t>
            </w:r>
          </w:p>
        </w:tc>
        <w:tc>
          <w:tcPr>
            <w:tcW w:w="1253" w:type="dxa"/>
            <w:tcBorders>
              <w:top w:val="single" w:sz="6" w:space="0" w:color="808080"/>
              <w:left w:val="single" w:sz="6" w:space="0" w:color="808080"/>
              <w:bottom w:val="single" w:sz="6" w:space="0" w:color="808080"/>
              <w:right w:val="single" w:sz="6" w:space="0" w:color="808080"/>
            </w:tcBorders>
            <w:vAlign w:val="center"/>
          </w:tcPr>
          <w:p w14:paraId="27B8DE97"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7A400DE2"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14C1A87C"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6A15D026"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hAnsi="Calibri" w:cs="Arial"/>
                <w:color w:val="000000"/>
                <w:sz w:val="20"/>
                <w:szCs w:val="20"/>
              </w:rPr>
              <w:t>Commitment to continuous professional development</w:t>
            </w:r>
          </w:p>
        </w:tc>
        <w:tc>
          <w:tcPr>
            <w:tcW w:w="1253" w:type="dxa"/>
            <w:tcBorders>
              <w:top w:val="single" w:sz="6" w:space="0" w:color="808080"/>
              <w:left w:val="single" w:sz="6" w:space="0" w:color="808080"/>
              <w:bottom w:val="single" w:sz="6" w:space="0" w:color="808080"/>
              <w:right w:val="single" w:sz="6" w:space="0" w:color="808080"/>
            </w:tcBorders>
            <w:vAlign w:val="center"/>
          </w:tcPr>
          <w:p w14:paraId="61DF2C0D"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49A9DE4A"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248C2D30"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64694A3A"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hAnsi="Calibri" w:cs="Arial"/>
                <w:color w:val="000000"/>
                <w:sz w:val="20"/>
                <w:szCs w:val="20"/>
              </w:rPr>
              <w:t>Ability to demonstrate a commitment to individual and reflective supervision</w:t>
            </w:r>
          </w:p>
        </w:tc>
        <w:tc>
          <w:tcPr>
            <w:tcW w:w="1253" w:type="dxa"/>
            <w:tcBorders>
              <w:top w:val="single" w:sz="6" w:space="0" w:color="808080"/>
              <w:left w:val="single" w:sz="6" w:space="0" w:color="808080"/>
              <w:bottom w:val="single" w:sz="6" w:space="0" w:color="808080"/>
              <w:right w:val="single" w:sz="6" w:space="0" w:color="808080"/>
            </w:tcBorders>
            <w:vAlign w:val="center"/>
          </w:tcPr>
          <w:p w14:paraId="36518137"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6FD6F544"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2E4864DC"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30AE4B1A"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hAnsi="Calibri" w:cs="Arial"/>
                <w:color w:val="000000"/>
                <w:sz w:val="20"/>
                <w:szCs w:val="20"/>
              </w:rPr>
              <w:t>Enhanced DBS check</w:t>
            </w:r>
          </w:p>
        </w:tc>
        <w:tc>
          <w:tcPr>
            <w:tcW w:w="1253" w:type="dxa"/>
            <w:tcBorders>
              <w:top w:val="single" w:sz="6" w:space="0" w:color="808080"/>
              <w:left w:val="single" w:sz="6" w:space="0" w:color="808080"/>
              <w:bottom w:val="single" w:sz="6" w:space="0" w:color="808080"/>
              <w:right w:val="single" w:sz="6" w:space="0" w:color="808080"/>
            </w:tcBorders>
            <w:vAlign w:val="center"/>
          </w:tcPr>
          <w:p w14:paraId="2983F4E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4657B85B"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271D5A12"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2A5211AF"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hAnsi="Calibri" w:cs="Arial"/>
                <w:color w:val="000000"/>
                <w:sz w:val="20"/>
                <w:szCs w:val="20"/>
              </w:rPr>
              <w:t xml:space="preserve">Work flexibly where needed to facilitate seven day working </w:t>
            </w:r>
          </w:p>
        </w:tc>
        <w:tc>
          <w:tcPr>
            <w:tcW w:w="1253" w:type="dxa"/>
            <w:tcBorders>
              <w:top w:val="single" w:sz="6" w:space="0" w:color="808080"/>
              <w:left w:val="single" w:sz="6" w:space="0" w:color="808080"/>
              <w:bottom w:val="single" w:sz="6" w:space="0" w:color="808080"/>
              <w:right w:val="single" w:sz="6" w:space="0" w:color="808080"/>
            </w:tcBorders>
            <w:vAlign w:val="center"/>
          </w:tcPr>
          <w:p w14:paraId="297D1E2C"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3FFB4F48"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r w:rsidR="00922919" w:rsidRPr="00B07E75" w14:paraId="346B6C03" w14:textId="77777777" w:rsidTr="002E314A">
        <w:trPr>
          <w:trHeight w:val="340"/>
          <w:jc w:val="center"/>
        </w:trPr>
        <w:tc>
          <w:tcPr>
            <w:tcW w:w="7950" w:type="dxa"/>
            <w:gridSpan w:val="2"/>
            <w:tcBorders>
              <w:top w:val="single" w:sz="6" w:space="0" w:color="808080"/>
              <w:left w:val="single" w:sz="6" w:space="0" w:color="808080"/>
              <w:bottom w:val="single" w:sz="6" w:space="0" w:color="808080"/>
              <w:right w:val="single" w:sz="6" w:space="0" w:color="808080"/>
            </w:tcBorders>
          </w:tcPr>
          <w:p w14:paraId="2C152102" w14:textId="77777777" w:rsidR="00922919" w:rsidRPr="00B07E75" w:rsidRDefault="00922919" w:rsidP="002E314A">
            <w:pPr>
              <w:widowControl w:val="0"/>
              <w:autoSpaceDE w:val="0"/>
              <w:autoSpaceDN w:val="0"/>
              <w:adjustRightInd w:val="0"/>
              <w:spacing w:line="240" w:lineRule="auto"/>
              <w:ind w:left="0"/>
              <w:jc w:val="left"/>
              <w:rPr>
                <w:rFonts w:ascii="Calibri" w:eastAsia="Calibri" w:hAnsi="Calibri" w:cs="Calibri"/>
                <w:sz w:val="20"/>
                <w:szCs w:val="20"/>
                <w:lang w:val="en"/>
              </w:rPr>
            </w:pPr>
            <w:r w:rsidRPr="00B07E75">
              <w:rPr>
                <w:rFonts w:ascii="Calibri" w:eastAsia="Calibri" w:hAnsi="Calibri" w:cs="Arial"/>
                <w:sz w:val="20"/>
                <w:szCs w:val="20"/>
              </w:rPr>
              <w:t>An understanding of Social Work England’s/ HCPC’s professional standards and a commitment to upholding them in your practice</w:t>
            </w:r>
          </w:p>
        </w:tc>
        <w:tc>
          <w:tcPr>
            <w:tcW w:w="1253" w:type="dxa"/>
            <w:tcBorders>
              <w:top w:val="single" w:sz="6" w:space="0" w:color="808080"/>
              <w:left w:val="single" w:sz="6" w:space="0" w:color="808080"/>
              <w:bottom w:val="single" w:sz="6" w:space="0" w:color="808080"/>
              <w:right w:val="single" w:sz="6" w:space="0" w:color="808080"/>
            </w:tcBorders>
            <w:vAlign w:val="center"/>
          </w:tcPr>
          <w:p w14:paraId="41A0139B" w14:textId="77777777" w:rsidR="00922919" w:rsidRPr="00B07E75" w:rsidRDefault="00922919" w:rsidP="002E314A">
            <w:pPr>
              <w:spacing w:line="240" w:lineRule="auto"/>
              <w:ind w:left="0"/>
              <w:jc w:val="center"/>
              <w:rPr>
                <w:rFonts w:ascii="Calibri" w:eastAsia="Calibri" w:hAnsi="Calibri" w:cs="Times New Roman"/>
                <w:sz w:val="20"/>
                <w:szCs w:val="20"/>
              </w:rPr>
            </w:pPr>
            <w:r w:rsidRPr="00B07E75">
              <w:rPr>
                <w:rFonts w:ascii="Calibri" w:eastAsia="Calibri" w:hAnsi="Calibri" w:cs="Arial"/>
                <w:b/>
                <w:sz w:val="20"/>
                <w:szCs w:val="20"/>
              </w:rPr>
              <w:sym w:font="Wingdings 2" w:char="F050"/>
            </w:r>
          </w:p>
        </w:tc>
        <w:tc>
          <w:tcPr>
            <w:tcW w:w="1253" w:type="dxa"/>
            <w:tcBorders>
              <w:top w:val="single" w:sz="6" w:space="0" w:color="808080"/>
              <w:left w:val="single" w:sz="6" w:space="0" w:color="808080"/>
              <w:bottom w:val="single" w:sz="6" w:space="0" w:color="808080"/>
              <w:right w:val="single" w:sz="6" w:space="0" w:color="808080"/>
            </w:tcBorders>
            <w:vAlign w:val="center"/>
          </w:tcPr>
          <w:p w14:paraId="351CFEE5" w14:textId="77777777" w:rsidR="00922919" w:rsidRPr="00B07E75" w:rsidRDefault="00922919" w:rsidP="002E314A">
            <w:pPr>
              <w:widowControl w:val="0"/>
              <w:autoSpaceDE w:val="0"/>
              <w:autoSpaceDN w:val="0"/>
              <w:adjustRightInd w:val="0"/>
              <w:spacing w:line="240" w:lineRule="auto"/>
              <w:ind w:left="360"/>
              <w:jc w:val="center"/>
              <w:rPr>
                <w:rFonts w:ascii="Calibri" w:eastAsia="Calibri" w:hAnsi="Calibri" w:cs="Calibri"/>
                <w:sz w:val="20"/>
                <w:szCs w:val="20"/>
                <w:lang w:val="en"/>
              </w:rPr>
            </w:pPr>
          </w:p>
        </w:tc>
      </w:tr>
    </w:tbl>
    <w:p w14:paraId="181B7A3F" w14:textId="77777777" w:rsidR="00922919" w:rsidRPr="00B07E75" w:rsidRDefault="00922919" w:rsidP="00922919">
      <w:pPr>
        <w:widowControl w:val="0"/>
        <w:autoSpaceDE w:val="0"/>
        <w:autoSpaceDN w:val="0"/>
        <w:adjustRightInd w:val="0"/>
        <w:spacing w:line="240" w:lineRule="auto"/>
        <w:ind w:left="0"/>
        <w:jc w:val="left"/>
        <w:rPr>
          <w:rFonts w:ascii="Calibri" w:eastAsia="Calibri" w:hAnsi="Calibri" w:cs="Arial"/>
          <w:sz w:val="20"/>
          <w:szCs w:val="20"/>
          <w:lang w:val="en"/>
        </w:rPr>
      </w:pPr>
    </w:p>
    <w:tbl>
      <w:tblPr>
        <w:tblW w:w="0" w:type="auto"/>
        <w:jc w:val="center"/>
        <w:tblLayout w:type="fixed"/>
        <w:tblLook w:val="0000" w:firstRow="0" w:lastRow="0" w:firstColumn="0" w:lastColumn="0" w:noHBand="0" w:noVBand="0"/>
      </w:tblPr>
      <w:tblGrid>
        <w:gridCol w:w="10456"/>
      </w:tblGrid>
      <w:tr w:rsidR="00922919" w:rsidRPr="00B07E75" w14:paraId="7933B32B" w14:textId="77777777" w:rsidTr="002E314A">
        <w:trPr>
          <w:trHeight w:val="780"/>
          <w:jc w:val="center"/>
        </w:trPr>
        <w:tc>
          <w:tcPr>
            <w:tcW w:w="10456" w:type="dxa"/>
            <w:tcBorders>
              <w:top w:val="single" w:sz="6" w:space="0" w:color="808080"/>
              <w:left w:val="single" w:sz="6" w:space="0" w:color="808080"/>
              <w:bottom w:val="single" w:sz="6" w:space="0" w:color="808080"/>
              <w:right w:val="single" w:sz="6" w:space="0" w:color="808080"/>
            </w:tcBorders>
          </w:tcPr>
          <w:p w14:paraId="712D7D7A" w14:textId="77777777" w:rsidR="00922919" w:rsidRPr="00B07E75" w:rsidRDefault="00922919" w:rsidP="002E314A">
            <w:pPr>
              <w:widowControl w:val="0"/>
              <w:autoSpaceDE w:val="0"/>
              <w:autoSpaceDN w:val="0"/>
              <w:adjustRightInd w:val="0"/>
              <w:spacing w:before="40" w:line="240" w:lineRule="auto"/>
              <w:ind w:left="360"/>
              <w:jc w:val="left"/>
              <w:rPr>
                <w:rFonts w:ascii="Calibri" w:eastAsia="Calibri" w:hAnsi="Calibri" w:cs="Calibri"/>
                <w:sz w:val="20"/>
                <w:szCs w:val="20"/>
                <w:lang w:val="en"/>
              </w:rPr>
            </w:pPr>
            <w:r w:rsidRPr="00B07E75">
              <w:rPr>
                <w:rFonts w:ascii="Calibri" w:eastAsia="Calibri" w:hAnsi="Calibri" w:cs="Arial"/>
                <w:sz w:val="20"/>
                <w:szCs w:val="20"/>
                <w:lang w:val="en"/>
              </w:rPr>
              <w:t>This job summary is not intended to be exhaustive and it is likely that duties may be altered from time to time in the light of changing circumstances, in discussion with the post holder.  This job summary is intended to provide a broad outline of the main responsibilities only.  The post holder will need to be flexible in developing the role with initial and ongoing discussions with the designated manager.</w:t>
            </w:r>
          </w:p>
        </w:tc>
      </w:tr>
    </w:tbl>
    <w:p w14:paraId="4F6D7095" w14:textId="77777777" w:rsidR="00922919" w:rsidRPr="00B07E75" w:rsidRDefault="00922919" w:rsidP="00922919">
      <w:pPr>
        <w:widowControl w:val="0"/>
        <w:autoSpaceDE w:val="0"/>
        <w:autoSpaceDN w:val="0"/>
        <w:adjustRightInd w:val="0"/>
        <w:spacing w:line="240" w:lineRule="auto"/>
        <w:ind w:left="0"/>
        <w:jc w:val="left"/>
        <w:rPr>
          <w:rFonts w:ascii="Calibri" w:eastAsia="Calibri" w:hAnsi="Calibri" w:cs="Arial"/>
          <w:b/>
          <w:bCs/>
          <w:sz w:val="20"/>
          <w:szCs w:val="20"/>
          <w:lang w:val="en"/>
        </w:rPr>
      </w:pPr>
    </w:p>
    <w:p w14:paraId="6A89AD4F" w14:textId="77777777" w:rsidR="00922919" w:rsidRPr="00D26C7F" w:rsidRDefault="00922919">
      <w:pPr>
        <w:rPr>
          <w:rFonts w:cs="Arial"/>
        </w:rPr>
      </w:pPr>
    </w:p>
    <w:sectPr w:rsidR="00922919" w:rsidRPr="00D26C7F" w:rsidSect="007E3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A7E90"/>
    <w:multiLevelType w:val="hybridMultilevel"/>
    <w:tmpl w:val="7AAED1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4164F6C"/>
    <w:multiLevelType w:val="hybridMultilevel"/>
    <w:tmpl w:val="36408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74094"/>
    <w:multiLevelType w:val="hybridMultilevel"/>
    <w:tmpl w:val="58D6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C264E"/>
    <w:multiLevelType w:val="hybridMultilevel"/>
    <w:tmpl w:val="8B26D5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8626744">
    <w:abstractNumId w:val="0"/>
  </w:num>
  <w:num w:numId="2" w16cid:durableId="1910538154">
    <w:abstractNumId w:val="3"/>
  </w:num>
  <w:num w:numId="3" w16cid:durableId="1869029578">
    <w:abstractNumId w:val="1"/>
  </w:num>
  <w:num w:numId="4" w16cid:durableId="808135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919"/>
    <w:rsid w:val="001773B5"/>
    <w:rsid w:val="001B4A1F"/>
    <w:rsid w:val="0021350E"/>
    <w:rsid w:val="002F0228"/>
    <w:rsid w:val="0030250A"/>
    <w:rsid w:val="0046795D"/>
    <w:rsid w:val="00484047"/>
    <w:rsid w:val="00597F74"/>
    <w:rsid w:val="007A24D7"/>
    <w:rsid w:val="007E3EF4"/>
    <w:rsid w:val="008071B2"/>
    <w:rsid w:val="008155E4"/>
    <w:rsid w:val="00922919"/>
    <w:rsid w:val="00A9075A"/>
    <w:rsid w:val="00B10CBE"/>
    <w:rsid w:val="00BD384E"/>
    <w:rsid w:val="00CB4E25"/>
    <w:rsid w:val="00CF248B"/>
    <w:rsid w:val="00D26C7F"/>
    <w:rsid w:val="00E32BE6"/>
    <w:rsid w:val="00EA6435"/>
    <w:rsid w:val="00EE153E"/>
    <w:rsid w:val="00F65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AA354"/>
  <w15:chartTrackingRefBased/>
  <w15:docId w15:val="{EA409368-CC75-4671-B032-84B47A4C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919"/>
    <w:pPr>
      <w:spacing w:line="276" w:lineRule="auto"/>
      <w:ind w:left="480"/>
      <w:jc w:val="both"/>
    </w:pPr>
    <w:rPr>
      <w:rFonts w:eastAsia="Times New Roman" w:cstheme="minorHAnsi"/>
      <w:sz w:val="24"/>
      <w:szCs w:val="24"/>
    </w:rPr>
  </w:style>
  <w:style w:type="paragraph" w:styleId="Heading1">
    <w:name w:val="heading 1"/>
    <w:basedOn w:val="Normal"/>
    <w:next w:val="Normal"/>
    <w:link w:val="Heading1Char"/>
    <w:uiPriority w:val="9"/>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4A1F"/>
    <w:rPr>
      <w:sz w:val="24"/>
    </w:rPr>
  </w:style>
  <w:style w:type="character" w:customStyle="1" w:styleId="Heading1Char">
    <w:name w:val="Heading 1 Char"/>
    <w:basedOn w:val="DefaultParagraphFont"/>
    <w:link w:val="Heading1"/>
    <w:uiPriority w:val="9"/>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uiPriority w:val="10"/>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ind w:left="480"/>
    </w:pPr>
    <w:rPr>
      <w:rFonts w:ascii="Calibri" w:eastAsiaTheme="minorEastAsia" w:hAnsi="Calibri"/>
      <w:color w:val="5A5A5A" w:themeColor="text1" w:themeTint="A5"/>
      <w:spacing w:val="15"/>
      <w:sz w:val="22"/>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585821c-21c1-4179-9aa8-859fd34cb756" xsi:nil="true"/>
    <lcf76f155ced4ddcb4097134ff3c332f xmlns="b585821c-21c1-4179-9aa8-859fd34cb756">
      <Terms xmlns="http://schemas.microsoft.com/office/infopath/2007/PartnerControls"/>
    </lcf76f155ced4ddcb4097134ff3c332f>
    <TaxCatchAll xmlns="fb35ffdb-3fb2-42b9-a6e0-9af898eb59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0AF11C6B2EC84A88324591D8A60424" ma:contentTypeVersion="14" ma:contentTypeDescription="Create a new document." ma:contentTypeScope="" ma:versionID="afd004fe84c14206bdae3cd9709bf0e6">
  <xsd:schema xmlns:xsd="http://www.w3.org/2001/XMLSchema" xmlns:xs="http://www.w3.org/2001/XMLSchema" xmlns:p="http://schemas.microsoft.com/office/2006/metadata/properties" xmlns:ns2="b585821c-21c1-4179-9aa8-859fd34cb756" xmlns:ns3="fb35ffdb-3fb2-42b9-a6e0-9af898eb59b5" targetNamespace="http://schemas.microsoft.com/office/2006/metadata/properties" ma:root="true" ma:fieldsID="74e86230809544af67360e21370661f5" ns2:_="" ns3:_="">
    <xsd:import namespace="b585821c-21c1-4179-9aa8-859fd34cb756"/>
    <xsd:import namespace="fb35ffdb-3fb2-42b9-a6e0-9af898eb5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85821c-21c1-4179-9aa8-859fd34cb7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35ffdb-3fb2-42b9-a6e0-9af898eb59b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8dc83e2-0664-4bbb-a737-7e504e8c9be2}" ma:internalName="TaxCatchAll" ma:showField="CatchAllData" ma:web="fb35ffdb-3fb2-42b9-a6e0-9af898eb59b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513FAA-CCF6-4E02-84CE-2ED9FCC957C7}">
  <ds:schemaRefs>
    <ds:schemaRef ds:uri="http://schemas.microsoft.com/office/2006/metadata/properties"/>
    <ds:schemaRef ds:uri="http://schemas.microsoft.com/office/infopath/2007/PartnerControls"/>
    <ds:schemaRef ds:uri="b585821c-21c1-4179-9aa8-859fd34cb756"/>
    <ds:schemaRef ds:uri="fb35ffdb-3fb2-42b9-a6e0-9af898eb59b5"/>
  </ds:schemaRefs>
</ds:datastoreItem>
</file>

<file path=customXml/itemProps2.xml><?xml version="1.0" encoding="utf-8"?>
<ds:datastoreItem xmlns:ds="http://schemas.openxmlformats.org/officeDocument/2006/customXml" ds:itemID="{81780EF0-A3EF-477F-B293-FBCFE60AEF69}">
  <ds:schemaRefs>
    <ds:schemaRef ds:uri="http://schemas.microsoft.com/sharepoint/v3/contenttype/forms"/>
  </ds:schemaRefs>
</ds:datastoreItem>
</file>

<file path=customXml/itemProps3.xml><?xml version="1.0" encoding="utf-8"?>
<ds:datastoreItem xmlns:ds="http://schemas.openxmlformats.org/officeDocument/2006/customXml" ds:itemID="{F76919B6-85E9-410D-A283-5CC757D0A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85821c-21c1-4179-9aa8-859fd34cb756"/>
    <ds:schemaRef ds:uri="fb35ffdb-3fb2-42b9-a6e0-9af898eb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1644</Words>
  <Characters>9372</Characters>
  <Application>Microsoft Office Word</Application>
  <DocSecurity>0</DocSecurity>
  <Lines>78</Lines>
  <Paragraphs>21</Paragraphs>
  <ScaleCrop>false</ScaleCrop>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Payne (AFW)</dc:creator>
  <cp:keywords/>
  <dc:description/>
  <cp:lastModifiedBy>Amanda Ingram</cp:lastModifiedBy>
  <cp:revision>2</cp:revision>
  <dcterms:created xsi:type="dcterms:W3CDTF">2026-10-30T13:46:00Z</dcterms:created>
  <dcterms:modified xsi:type="dcterms:W3CDTF">2026-10-30T13:46:00Z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0x010100A60AF11C6B2EC84A88324591D8A60424</vt:lpwstr>
  </property>
</Properties>
</file>