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77981" w14:textId="4D194B45" w:rsidR="002D0934" w:rsidRPr="00D7063C" w:rsidRDefault="0040360F" w:rsidP="002D0934">
      <w:pPr>
        <w:spacing w:after="0" w:line="240" w:lineRule="auto"/>
        <w:ind w:left="567" w:hanging="567"/>
        <w:jc w:val="right"/>
        <w:rPr>
          <w:rFonts w:eastAsia="Times New Roman"/>
          <w:b/>
          <w:bCs/>
          <w:sz w:val="20"/>
          <w:szCs w:val="20"/>
          <w:lang w:eastAsia="en-GB"/>
        </w:rPr>
      </w:pPr>
      <w:r>
        <w:rPr>
          <w:rFonts w:eastAsia="Times New Roman"/>
          <w:b/>
          <w:bCs/>
          <w:sz w:val="20"/>
          <w:szCs w:val="20"/>
          <w:lang w:eastAsia="en-GB"/>
        </w:rPr>
        <w:t>18</w:t>
      </w:r>
      <w:r w:rsidR="005B799B">
        <w:rPr>
          <w:rFonts w:eastAsia="Times New Roman"/>
          <w:b/>
          <w:bCs/>
          <w:sz w:val="20"/>
          <w:szCs w:val="20"/>
          <w:lang w:eastAsia="en-GB"/>
        </w:rPr>
        <w:t>.10</w:t>
      </w:r>
      <w:r w:rsidR="002D0934" w:rsidRPr="4A3DC2AC">
        <w:rPr>
          <w:rFonts w:eastAsia="Times New Roman"/>
          <w:b/>
          <w:bCs/>
          <w:sz w:val="20"/>
          <w:szCs w:val="20"/>
          <w:lang w:eastAsia="en-GB"/>
        </w:rPr>
        <w:t>.2026</w:t>
      </w:r>
    </w:p>
    <w:p w14:paraId="15A447C4" w14:textId="3DA56D7F" w:rsidR="002D0934" w:rsidRPr="001A74D6" w:rsidRDefault="002D0934" w:rsidP="002D0934">
      <w:pPr>
        <w:spacing w:after="0" w:line="240" w:lineRule="auto"/>
        <w:jc w:val="right"/>
        <w:textAlignment w:val="baseline"/>
        <w:rPr>
          <w:rFonts w:eastAsia="Times New Roman" w:cstheme="minorHAnsi"/>
          <w:sz w:val="24"/>
          <w:szCs w:val="24"/>
          <w:lang w:eastAsia="en-GB"/>
        </w:rPr>
      </w:pPr>
    </w:p>
    <w:p w14:paraId="638C5BF6" w14:textId="714E83B3" w:rsidR="002F42F8" w:rsidRPr="00EF049A" w:rsidRDefault="006B44B6" w:rsidP="5F0A96AD">
      <w:pPr>
        <w:spacing w:after="0" w:line="240" w:lineRule="auto"/>
        <w:ind w:left="567" w:hanging="567"/>
        <w:textAlignment w:val="baseline"/>
        <w:rPr>
          <w:rFonts w:eastAsia="Times New Roman"/>
          <w:sz w:val="56"/>
          <w:szCs w:val="56"/>
          <w:lang w:eastAsia="en-GB"/>
        </w:rPr>
      </w:pPr>
      <w:r w:rsidRPr="7E8C60A1">
        <w:rPr>
          <w:rFonts w:eastAsia="Times New Roman"/>
          <w:sz w:val="56"/>
          <w:szCs w:val="56"/>
          <w:lang w:eastAsia="en-GB"/>
        </w:rPr>
        <w:t xml:space="preserve">Totteridge &amp; </w:t>
      </w:r>
      <w:proofErr w:type="spellStart"/>
      <w:r w:rsidRPr="7E8C60A1">
        <w:rPr>
          <w:rFonts w:eastAsia="Times New Roman"/>
          <w:sz w:val="56"/>
          <w:szCs w:val="56"/>
          <w:lang w:eastAsia="en-GB"/>
        </w:rPr>
        <w:t>Bowerdean</w:t>
      </w:r>
      <w:proofErr w:type="spellEnd"/>
      <w:r w:rsidRPr="7E8C60A1">
        <w:rPr>
          <w:rFonts w:eastAsia="Times New Roman"/>
          <w:sz w:val="56"/>
          <w:szCs w:val="56"/>
          <w:lang w:eastAsia="en-GB"/>
        </w:rPr>
        <w:t xml:space="preserve"> Opportunity </w:t>
      </w:r>
      <w:r w:rsidR="002F42F8" w:rsidRPr="7E8C60A1">
        <w:rPr>
          <w:rFonts w:eastAsia="Times New Roman"/>
          <w:sz w:val="56"/>
          <w:szCs w:val="56"/>
          <w:lang w:eastAsia="en-GB"/>
        </w:rPr>
        <w:t xml:space="preserve">Bucks </w:t>
      </w:r>
      <w:r w:rsidR="00DE4A72" w:rsidRPr="7E8C60A1">
        <w:rPr>
          <w:rFonts w:eastAsia="Times New Roman"/>
          <w:sz w:val="56"/>
          <w:szCs w:val="56"/>
          <w:lang w:eastAsia="en-GB"/>
        </w:rPr>
        <w:t>Action Plan</w:t>
      </w:r>
      <w:r w:rsidR="01F598DB" w:rsidRPr="7E8C60A1">
        <w:rPr>
          <w:rFonts w:eastAsia="Times New Roman"/>
          <w:sz w:val="56"/>
          <w:szCs w:val="56"/>
          <w:lang w:eastAsia="en-GB"/>
        </w:rPr>
        <w:t xml:space="preserve"> 2025/26</w:t>
      </w:r>
    </w:p>
    <w:p w14:paraId="614E35CE" w14:textId="77777777" w:rsidR="002F42F8" w:rsidRPr="00EF049A" w:rsidRDefault="002F42F8" w:rsidP="002F42F8">
      <w:pPr>
        <w:spacing w:after="0" w:line="240" w:lineRule="auto"/>
        <w:textAlignment w:val="baseline"/>
        <w:rPr>
          <w:rFonts w:eastAsia="Times New Roman" w:cstheme="minorHAnsi"/>
          <w:sz w:val="18"/>
          <w:szCs w:val="18"/>
          <w:lang w:eastAsia="en-GB"/>
        </w:rPr>
      </w:pPr>
    </w:p>
    <w:p w14:paraId="43C933DD" w14:textId="1703D2A0" w:rsidR="00EF049A" w:rsidRPr="001D474A" w:rsidRDefault="00EF049A" w:rsidP="00F54538">
      <w:pPr>
        <w:spacing w:after="0" w:line="240" w:lineRule="auto"/>
        <w:textAlignment w:val="baseline"/>
        <w:rPr>
          <w:rFonts w:eastAsia="Times New Roman"/>
          <w:sz w:val="24"/>
          <w:szCs w:val="24"/>
          <w:lang w:val="en-US" w:eastAsia="en-GB"/>
        </w:rPr>
      </w:pPr>
      <w:r w:rsidRPr="768FB237">
        <w:rPr>
          <w:rFonts w:eastAsia="Times New Roman"/>
          <w:sz w:val="24"/>
          <w:szCs w:val="24"/>
          <w:lang w:eastAsia="en-GB"/>
        </w:rPr>
        <w:t>Co</w:t>
      </w:r>
      <w:r w:rsidR="001F5D27" w:rsidRPr="768FB237">
        <w:rPr>
          <w:rFonts w:eastAsia="Times New Roman"/>
          <w:sz w:val="24"/>
          <w:szCs w:val="24"/>
          <w:lang w:eastAsia="en-GB"/>
        </w:rPr>
        <w:t>mmunity Focus lead</w:t>
      </w:r>
      <w:r w:rsidR="00815AB3" w:rsidRPr="768FB237">
        <w:rPr>
          <w:rFonts w:eastAsia="Times New Roman"/>
          <w:sz w:val="24"/>
          <w:szCs w:val="24"/>
          <w:lang w:eastAsia="en-GB"/>
        </w:rPr>
        <w:t>s</w:t>
      </w:r>
      <w:r w:rsidRPr="768FB237">
        <w:rPr>
          <w:rFonts w:eastAsia="Times New Roman"/>
          <w:sz w:val="24"/>
          <w:szCs w:val="24"/>
          <w:lang w:eastAsia="en-GB"/>
        </w:rPr>
        <w:t xml:space="preserve">: </w:t>
      </w:r>
      <w:r>
        <w:tab/>
      </w:r>
      <w:r w:rsidR="003B63A0">
        <w:rPr>
          <w:rFonts w:eastAsia="Times New Roman"/>
          <w:sz w:val="24"/>
          <w:szCs w:val="24"/>
          <w:lang w:eastAsia="en-GB"/>
        </w:rPr>
        <w:t>G</w:t>
      </w:r>
      <w:r w:rsidR="00D47F47">
        <w:rPr>
          <w:rFonts w:eastAsia="Times New Roman"/>
          <w:sz w:val="24"/>
          <w:szCs w:val="24"/>
          <w:lang w:eastAsia="en-GB"/>
        </w:rPr>
        <w:t>ail Hudson</w:t>
      </w:r>
    </w:p>
    <w:p w14:paraId="5583D85C" w14:textId="77777777" w:rsidR="00EF049A" w:rsidRPr="00EF049A" w:rsidRDefault="00EF049A" w:rsidP="00EF049A">
      <w:pPr>
        <w:spacing w:after="0" w:line="240" w:lineRule="auto"/>
        <w:ind w:left="3390" w:hanging="3390"/>
        <w:textAlignment w:val="baseline"/>
        <w:rPr>
          <w:rFonts w:eastAsia="Times New Roman" w:cstheme="minorHAnsi"/>
          <w:sz w:val="24"/>
          <w:szCs w:val="24"/>
          <w:lang w:eastAsia="en-GB"/>
        </w:rPr>
      </w:pPr>
    </w:p>
    <w:p w14:paraId="2577331E" w14:textId="4B51C569" w:rsidR="00EF049A" w:rsidRDefault="00DE4A72" w:rsidP="5F0A96AD">
      <w:pPr>
        <w:spacing w:after="0" w:line="240" w:lineRule="auto"/>
        <w:rPr>
          <w:rFonts w:eastAsia="Times New Roman"/>
          <w:sz w:val="24"/>
          <w:szCs w:val="24"/>
          <w:lang w:eastAsia="en-GB"/>
        </w:rPr>
      </w:pPr>
      <w:r w:rsidRPr="6184B3FF">
        <w:rPr>
          <w:rFonts w:eastAsia="Times New Roman"/>
          <w:sz w:val="24"/>
          <w:szCs w:val="24"/>
          <w:lang w:eastAsia="en-GB"/>
        </w:rPr>
        <w:t xml:space="preserve">Ward partnership </w:t>
      </w:r>
      <w:r w:rsidR="001F5D27" w:rsidRPr="6184B3FF">
        <w:rPr>
          <w:rFonts w:eastAsia="Times New Roman"/>
          <w:sz w:val="24"/>
          <w:szCs w:val="24"/>
          <w:lang w:eastAsia="en-GB"/>
        </w:rPr>
        <w:t xml:space="preserve">officer: </w:t>
      </w:r>
      <w:r>
        <w:tab/>
      </w:r>
      <w:r w:rsidR="009D65FF">
        <w:rPr>
          <w:rFonts w:eastAsia="Times New Roman"/>
          <w:sz w:val="24"/>
          <w:szCs w:val="24"/>
          <w:lang w:eastAsia="en-GB"/>
        </w:rPr>
        <w:t>Jackie Binning</w:t>
      </w:r>
    </w:p>
    <w:p w14:paraId="49339491" w14:textId="77777777" w:rsidR="00CB354F" w:rsidRDefault="00CB354F" w:rsidP="00CB354F">
      <w:pPr>
        <w:spacing w:after="0" w:line="240" w:lineRule="auto"/>
        <w:textAlignment w:val="baseline"/>
        <w:rPr>
          <w:rFonts w:eastAsia="Times New Roman" w:cstheme="minorHAnsi"/>
          <w:b/>
          <w:bCs/>
          <w:sz w:val="24"/>
          <w:szCs w:val="24"/>
          <w:lang w:eastAsia="en-GB"/>
        </w:rPr>
      </w:pPr>
    </w:p>
    <w:p w14:paraId="153FF10A" w14:textId="77777777" w:rsidR="00CB354F" w:rsidRDefault="00CB354F" w:rsidP="00CB354F">
      <w:pPr>
        <w:spacing w:after="0" w:line="240" w:lineRule="auto"/>
        <w:textAlignment w:val="baseline"/>
        <w:rPr>
          <w:rFonts w:eastAsia="Times New Roman" w:cstheme="minorHAnsi"/>
          <w:b/>
          <w:bCs/>
          <w:sz w:val="24"/>
          <w:szCs w:val="24"/>
          <w:lang w:eastAsia="en-GB"/>
        </w:rPr>
      </w:pPr>
    </w:p>
    <w:p w14:paraId="4D0BB72A" w14:textId="5AD76B65" w:rsidR="0048581D" w:rsidRPr="00CB354F" w:rsidRDefault="0048581D" w:rsidP="00CB354F">
      <w:pPr>
        <w:spacing w:after="0" w:line="240" w:lineRule="auto"/>
        <w:textAlignment w:val="baseline"/>
        <w:rPr>
          <w:rFonts w:eastAsia="Times New Roman" w:cstheme="minorHAnsi"/>
          <w:b/>
          <w:bCs/>
          <w:sz w:val="24"/>
          <w:szCs w:val="24"/>
          <w:lang w:eastAsia="en-GB"/>
        </w:rPr>
      </w:pPr>
      <w:r w:rsidRPr="00CB354F">
        <w:rPr>
          <w:rFonts w:eastAsia="Times New Roman" w:cstheme="minorHAnsi"/>
          <w:b/>
          <w:bCs/>
          <w:sz w:val="24"/>
          <w:szCs w:val="24"/>
          <w:lang w:eastAsia="en-GB"/>
        </w:rPr>
        <w:t xml:space="preserve">Ward action plan development </w:t>
      </w:r>
    </w:p>
    <w:p w14:paraId="0D10572C" w14:textId="77777777" w:rsidR="001512DD" w:rsidRPr="0048581D" w:rsidRDefault="001512DD" w:rsidP="001512DD">
      <w:pPr>
        <w:pStyle w:val="ListParagraph"/>
        <w:spacing w:after="0" w:line="240" w:lineRule="auto"/>
        <w:textAlignment w:val="baseline"/>
        <w:rPr>
          <w:rFonts w:eastAsia="Times New Roman" w:cstheme="minorHAnsi"/>
          <w:b/>
          <w:bCs/>
          <w:sz w:val="24"/>
          <w:szCs w:val="24"/>
          <w:lang w:eastAsia="en-GB"/>
        </w:rPr>
      </w:pPr>
    </w:p>
    <w:p w14:paraId="71F1BF4D" w14:textId="7A2E8E32" w:rsidR="00233032" w:rsidRDefault="00491BBD" w:rsidP="5F0A96AD">
      <w:pPr>
        <w:spacing w:after="0" w:line="240" w:lineRule="auto"/>
        <w:textAlignment w:val="baseline"/>
        <w:rPr>
          <w:rFonts w:eastAsia="Times New Roman"/>
          <w:sz w:val="24"/>
          <w:szCs w:val="24"/>
          <w:lang w:eastAsia="en-GB"/>
        </w:rPr>
      </w:pPr>
      <w:r w:rsidRPr="5F0A96AD">
        <w:rPr>
          <w:rFonts w:eastAsia="Times New Roman"/>
          <w:sz w:val="24"/>
          <w:szCs w:val="24"/>
          <w:lang w:eastAsia="en-GB"/>
        </w:rPr>
        <w:t xml:space="preserve">The </w:t>
      </w:r>
      <w:r w:rsidR="006B44B6">
        <w:rPr>
          <w:rFonts w:eastAsia="Times New Roman"/>
          <w:sz w:val="24"/>
          <w:szCs w:val="24"/>
          <w:lang w:eastAsia="en-GB"/>
        </w:rPr>
        <w:t xml:space="preserve">Totteridge &amp; </w:t>
      </w:r>
      <w:proofErr w:type="spellStart"/>
      <w:r w:rsidR="006B44B6">
        <w:rPr>
          <w:rFonts w:eastAsia="Times New Roman"/>
          <w:sz w:val="24"/>
          <w:szCs w:val="24"/>
          <w:lang w:eastAsia="en-GB"/>
        </w:rPr>
        <w:t>Bowerdean</w:t>
      </w:r>
      <w:proofErr w:type="spellEnd"/>
      <w:r w:rsidR="006B44B6">
        <w:rPr>
          <w:rFonts w:eastAsia="Times New Roman"/>
          <w:sz w:val="24"/>
          <w:szCs w:val="24"/>
          <w:lang w:eastAsia="en-GB"/>
        </w:rPr>
        <w:t xml:space="preserve"> </w:t>
      </w:r>
      <w:r w:rsidR="62EE6F8C" w:rsidRPr="5F0A96AD">
        <w:rPr>
          <w:rFonts w:eastAsia="Times New Roman"/>
          <w:sz w:val="24"/>
          <w:szCs w:val="24"/>
          <w:lang w:eastAsia="en-GB"/>
        </w:rPr>
        <w:t>W</w:t>
      </w:r>
      <w:r w:rsidRPr="5F0A96AD">
        <w:rPr>
          <w:rFonts w:eastAsia="Times New Roman"/>
          <w:sz w:val="24"/>
          <w:szCs w:val="24"/>
          <w:lang w:eastAsia="en-GB"/>
        </w:rPr>
        <w:t xml:space="preserve">ard </w:t>
      </w:r>
      <w:r w:rsidR="25715084" w:rsidRPr="5F0A96AD">
        <w:rPr>
          <w:rFonts w:eastAsia="Times New Roman"/>
          <w:sz w:val="24"/>
          <w:szCs w:val="24"/>
          <w:lang w:eastAsia="en-GB"/>
        </w:rPr>
        <w:t>P</w:t>
      </w:r>
      <w:r w:rsidRPr="5F0A96AD">
        <w:rPr>
          <w:rFonts w:eastAsia="Times New Roman"/>
          <w:sz w:val="24"/>
          <w:szCs w:val="24"/>
          <w:lang w:eastAsia="en-GB"/>
        </w:rPr>
        <w:t xml:space="preserve">artnership have </w:t>
      </w:r>
      <w:r w:rsidR="00302838" w:rsidRPr="5F0A96AD">
        <w:rPr>
          <w:rFonts w:eastAsia="Times New Roman"/>
          <w:sz w:val="24"/>
          <w:szCs w:val="24"/>
          <w:lang w:eastAsia="en-GB"/>
        </w:rPr>
        <w:t xml:space="preserve">been working together to </w:t>
      </w:r>
      <w:r w:rsidR="001A19AF" w:rsidRPr="5F0A96AD">
        <w:rPr>
          <w:rFonts w:eastAsia="Times New Roman"/>
          <w:sz w:val="24"/>
          <w:szCs w:val="24"/>
          <w:lang w:eastAsia="en-GB"/>
        </w:rPr>
        <w:t>identify</w:t>
      </w:r>
      <w:r w:rsidR="001726E1" w:rsidRPr="5F0A96AD">
        <w:rPr>
          <w:rFonts w:eastAsia="Times New Roman"/>
          <w:sz w:val="24"/>
          <w:szCs w:val="24"/>
          <w:lang w:eastAsia="en-GB"/>
        </w:rPr>
        <w:t xml:space="preserve"> key stakeholders and </w:t>
      </w:r>
      <w:r w:rsidR="00AD1021" w:rsidRPr="5F0A96AD">
        <w:rPr>
          <w:rFonts w:eastAsia="Times New Roman"/>
          <w:sz w:val="24"/>
          <w:szCs w:val="24"/>
          <w:lang w:eastAsia="en-GB"/>
        </w:rPr>
        <w:t>key areas of focus for the next 12 months</w:t>
      </w:r>
      <w:r w:rsidR="001726E1" w:rsidRPr="5F0A96AD">
        <w:rPr>
          <w:rFonts w:eastAsia="Times New Roman"/>
          <w:sz w:val="24"/>
          <w:szCs w:val="24"/>
          <w:lang w:eastAsia="en-GB"/>
        </w:rPr>
        <w:t xml:space="preserve"> to develop their local action plans</w:t>
      </w:r>
      <w:r w:rsidR="00AD1021" w:rsidRPr="5F0A96AD">
        <w:rPr>
          <w:rFonts w:eastAsia="Times New Roman"/>
          <w:sz w:val="24"/>
          <w:szCs w:val="24"/>
          <w:lang w:eastAsia="en-GB"/>
        </w:rPr>
        <w:t>. The plan</w:t>
      </w:r>
      <w:r w:rsidR="5BA65F97" w:rsidRPr="5F0A96AD">
        <w:rPr>
          <w:rFonts w:eastAsia="Times New Roman"/>
          <w:sz w:val="24"/>
          <w:szCs w:val="24"/>
          <w:lang w:eastAsia="en-GB"/>
        </w:rPr>
        <w:t xml:space="preserve"> </w:t>
      </w:r>
      <w:r w:rsidR="000841FF">
        <w:rPr>
          <w:rFonts w:eastAsia="Times New Roman"/>
          <w:sz w:val="24"/>
          <w:szCs w:val="24"/>
          <w:lang w:eastAsia="en-GB"/>
        </w:rPr>
        <w:t xml:space="preserve">below </w:t>
      </w:r>
      <w:r w:rsidR="006B44B6">
        <w:rPr>
          <w:rFonts w:eastAsia="Times New Roman"/>
          <w:sz w:val="24"/>
          <w:szCs w:val="24"/>
          <w:lang w:eastAsia="en-GB"/>
        </w:rPr>
        <w:t xml:space="preserve">is </w:t>
      </w:r>
      <w:r w:rsidR="5BA65F97" w:rsidRPr="5F0A96AD">
        <w:rPr>
          <w:rFonts w:eastAsia="Times New Roman"/>
          <w:sz w:val="24"/>
          <w:szCs w:val="24"/>
          <w:lang w:eastAsia="en-GB"/>
        </w:rPr>
        <w:t xml:space="preserve">the result of the </w:t>
      </w:r>
      <w:r w:rsidR="006B44B6">
        <w:rPr>
          <w:rFonts w:eastAsia="Times New Roman"/>
          <w:sz w:val="24"/>
          <w:szCs w:val="24"/>
          <w:lang w:eastAsia="en-GB"/>
        </w:rPr>
        <w:t xml:space="preserve">first Ward Partnership meeting </w:t>
      </w:r>
      <w:r w:rsidR="5BA65F97" w:rsidRPr="5F0A96AD">
        <w:rPr>
          <w:rFonts w:eastAsia="Times New Roman"/>
          <w:sz w:val="24"/>
          <w:szCs w:val="24"/>
          <w:lang w:eastAsia="en-GB"/>
        </w:rPr>
        <w:t xml:space="preserve">held on </w:t>
      </w:r>
      <w:r w:rsidR="00BE7141">
        <w:rPr>
          <w:rFonts w:eastAsia="Times New Roman"/>
          <w:sz w:val="24"/>
          <w:szCs w:val="24"/>
          <w:lang w:eastAsia="en-GB"/>
        </w:rPr>
        <w:t>18</w:t>
      </w:r>
      <w:r w:rsidR="00BE7141" w:rsidRPr="00BE7141">
        <w:rPr>
          <w:rFonts w:eastAsia="Times New Roman"/>
          <w:sz w:val="24"/>
          <w:szCs w:val="24"/>
          <w:vertAlign w:val="superscript"/>
          <w:lang w:eastAsia="en-GB"/>
        </w:rPr>
        <w:t>th</w:t>
      </w:r>
      <w:r w:rsidR="00BE7141">
        <w:rPr>
          <w:rFonts w:eastAsia="Times New Roman"/>
          <w:sz w:val="24"/>
          <w:szCs w:val="24"/>
          <w:lang w:eastAsia="en-GB"/>
        </w:rPr>
        <w:t xml:space="preserve"> August 2025</w:t>
      </w:r>
      <w:r w:rsidR="5BA65F97" w:rsidRPr="5F0A96AD">
        <w:rPr>
          <w:rFonts w:eastAsia="Times New Roman"/>
          <w:sz w:val="24"/>
          <w:szCs w:val="24"/>
          <w:lang w:eastAsia="en-GB"/>
        </w:rPr>
        <w:t xml:space="preserve">, alongside </w:t>
      </w:r>
      <w:r w:rsidR="00CF1C14">
        <w:rPr>
          <w:rFonts w:eastAsia="Times New Roman"/>
          <w:sz w:val="24"/>
          <w:szCs w:val="24"/>
          <w:lang w:eastAsia="en-GB"/>
        </w:rPr>
        <w:t xml:space="preserve">separate </w:t>
      </w:r>
      <w:r w:rsidR="41F9E7BC" w:rsidRPr="5F0A96AD">
        <w:rPr>
          <w:rFonts w:eastAsia="Times New Roman"/>
          <w:sz w:val="24"/>
          <w:szCs w:val="24"/>
          <w:lang w:eastAsia="en-GB"/>
        </w:rPr>
        <w:t xml:space="preserve">discussions with Ward Councillors and </w:t>
      </w:r>
      <w:r w:rsidR="1BE6F7D7" w:rsidRPr="5F0A96AD">
        <w:rPr>
          <w:rFonts w:eastAsia="Times New Roman"/>
          <w:sz w:val="24"/>
          <w:szCs w:val="24"/>
          <w:lang w:eastAsia="en-GB"/>
        </w:rPr>
        <w:t>engagement</w:t>
      </w:r>
      <w:r w:rsidR="5BA65F97" w:rsidRPr="5F0A96AD">
        <w:rPr>
          <w:rFonts w:eastAsia="Times New Roman"/>
          <w:sz w:val="24"/>
          <w:szCs w:val="24"/>
          <w:lang w:eastAsia="en-GB"/>
        </w:rPr>
        <w:t xml:space="preserve"> with </w:t>
      </w:r>
      <w:r w:rsidR="6D2945DB" w:rsidRPr="5F0A96AD">
        <w:rPr>
          <w:rFonts w:eastAsia="Times New Roman"/>
          <w:sz w:val="24"/>
          <w:szCs w:val="24"/>
          <w:lang w:eastAsia="en-GB"/>
        </w:rPr>
        <w:t>residents</w:t>
      </w:r>
      <w:r w:rsidR="00225D5D">
        <w:rPr>
          <w:rFonts w:eastAsia="Times New Roman"/>
          <w:sz w:val="24"/>
          <w:szCs w:val="24"/>
          <w:lang w:eastAsia="en-GB"/>
        </w:rPr>
        <w:t xml:space="preserve">. </w:t>
      </w:r>
      <w:r w:rsidR="4703D85D" w:rsidRPr="5F0A96AD">
        <w:rPr>
          <w:rFonts w:eastAsia="Times New Roman"/>
          <w:sz w:val="24"/>
          <w:szCs w:val="24"/>
          <w:lang w:eastAsia="en-GB"/>
        </w:rPr>
        <w:t>These</w:t>
      </w:r>
      <w:r w:rsidR="00AD1021" w:rsidRPr="5F0A96AD">
        <w:rPr>
          <w:rFonts w:eastAsia="Times New Roman"/>
          <w:sz w:val="24"/>
          <w:szCs w:val="24"/>
          <w:lang w:eastAsia="en-GB"/>
        </w:rPr>
        <w:t xml:space="preserve"> outline their top priorities</w:t>
      </w:r>
      <w:r w:rsidR="00435298" w:rsidRPr="5F0A96AD">
        <w:rPr>
          <w:rFonts w:eastAsia="Times New Roman"/>
          <w:sz w:val="24"/>
          <w:szCs w:val="24"/>
          <w:lang w:eastAsia="en-GB"/>
        </w:rPr>
        <w:t xml:space="preserve"> and ambitions </w:t>
      </w:r>
      <w:r w:rsidR="00584F23" w:rsidRPr="5F0A96AD">
        <w:rPr>
          <w:rFonts w:eastAsia="Times New Roman"/>
          <w:sz w:val="24"/>
          <w:szCs w:val="24"/>
          <w:lang w:eastAsia="en-GB"/>
        </w:rPr>
        <w:t xml:space="preserve">for </w:t>
      </w:r>
      <w:r w:rsidR="00435298" w:rsidRPr="5F0A96AD">
        <w:rPr>
          <w:rFonts w:eastAsia="Times New Roman"/>
          <w:sz w:val="24"/>
          <w:szCs w:val="24"/>
          <w:lang w:eastAsia="en-GB"/>
        </w:rPr>
        <w:t>improvin</w:t>
      </w:r>
      <w:r w:rsidR="00CF7117" w:rsidRPr="5F0A96AD">
        <w:rPr>
          <w:rFonts w:eastAsia="Times New Roman"/>
          <w:sz w:val="24"/>
          <w:szCs w:val="24"/>
          <w:lang w:eastAsia="en-GB"/>
        </w:rPr>
        <w:t xml:space="preserve">g </w:t>
      </w:r>
      <w:r w:rsidR="00584F23" w:rsidRPr="5F0A96AD">
        <w:rPr>
          <w:rFonts w:eastAsia="Times New Roman"/>
          <w:sz w:val="24"/>
          <w:szCs w:val="24"/>
          <w:lang w:eastAsia="en-GB"/>
        </w:rPr>
        <w:t xml:space="preserve">the </w:t>
      </w:r>
      <w:r w:rsidR="00CF7117" w:rsidRPr="5F0A96AD">
        <w:rPr>
          <w:rFonts w:eastAsia="Times New Roman"/>
          <w:sz w:val="24"/>
          <w:szCs w:val="24"/>
          <w:lang w:eastAsia="en-GB"/>
        </w:rPr>
        <w:t>place and opportunit</w:t>
      </w:r>
      <w:r w:rsidR="00584F23" w:rsidRPr="5F0A96AD">
        <w:rPr>
          <w:rFonts w:eastAsia="Times New Roman"/>
          <w:sz w:val="24"/>
          <w:szCs w:val="24"/>
          <w:lang w:eastAsia="en-GB"/>
        </w:rPr>
        <w:t>ies</w:t>
      </w:r>
      <w:r w:rsidR="00CF7117" w:rsidRPr="5F0A96AD">
        <w:rPr>
          <w:rFonts w:eastAsia="Times New Roman"/>
          <w:sz w:val="24"/>
          <w:szCs w:val="24"/>
          <w:lang w:eastAsia="en-GB"/>
        </w:rPr>
        <w:t xml:space="preserve"> for people who live in their ward. Alongside developing </w:t>
      </w:r>
      <w:r w:rsidR="00151FE1" w:rsidRPr="5F0A96AD">
        <w:rPr>
          <w:rFonts w:eastAsia="Times New Roman"/>
          <w:sz w:val="24"/>
          <w:szCs w:val="24"/>
          <w:lang w:eastAsia="en-GB"/>
        </w:rPr>
        <w:t>initi</w:t>
      </w:r>
      <w:r w:rsidR="00393895" w:rsidRPr="5F0A96AD">
        <w:rPr>
          <w:rFonts w:eastAsia="Times New Roman"/>
          <w:sz w:val="24"/>
          <w:szCs w:val="24"/>
          <w:lang w:eastAsia="en-GB"/>
        </w:rPr>
        <w:t>ati</w:t>
      </w:r>
      <w:r w:rsidR="00151FE1" w:rsidRPr="5F0A96AD">
        <w:rPr>
          <w:rFonts w:eastAsia="Times New Roman"/>
          <w:sz w:val="24"/>
          <w:szCs w:val="24"/>
          <w:lang w:eastAsia="en-GB"/>
        </w:rPr>
        <w:t xml:space="preserve">ves to address these priorities with local partners and communities, the </w:t>
      </w:r>
      <w:r w:rsidR="00A95B8F" w:rsidRPr="5F0A96AD">
        <w:rPr>
          <w:rFonts w:eastAsia="Times New Roman"/>
          <w:sz w:val="24"/>
          <w:szCs w:val="24"/>
          <w:lang w:eastAsia="en-GB"/>
        </w:rPr>
        <w:t xml:space="preserve">ward partnership will </w:t>
      </w:r>
      <w:r w:rsidR="00CF1C14">
        <w:rPr>
          <w:rFonts w:eastAsia="Times New Roman"/>
          <w:sz w:val="24"/>
          <w:szCs w:val="24"/>
          <w:lang w:eastAsia="en-GB"/>
        </w:rPr>
        <w:t xml:space="preserve">continue to </w:t>
      </w:r>
      <w:r w:rsidR="00A95B8F" w:rsidRPr="5F0A96AD">
        <w:rPr>
          <w:rFonts w:eastAsia="Times New Roman"/>
          <w:sz w:val="24"/>
          <w:szCs w:val="24"/>
          <w:lang w:eastAsia="en-GB"/>
        </w:rPr>
        <w:t>engag</w:t>
      </w:r>
      <w:r w:rsidR="00CF1C14">
        <w:rPr>
          <w:rFonts w:eastAsia="Times New Roman"/>
          <w:sz w:val="24"/>
          <w:szCs w:val="24"/>
          <w:lang w:eastAsia="en-GB"/>
        </w:rPr>
        <w:t xml:space="preserve">e with </w:t>
      </w:r>
      <w:r w:rsidR="00F06969">
        <w:rPr>
          <w:rFonts w:eastAsia="Times New Roman"/>
          <w:sz w:val="24"/>
          <w:szCs w:val="24"/>
          <w:lang w:eastAsia="en-GB"/>
        </w:rPr>
        <w:t xml:space="preserve">their community </w:t>
      </w:r>
      <w:r w:rsidR="00A95B8F" w:rsidRPr="5F0A96AD">
        <w:rPr>
          <w:rFonts w:eastAsia="Times New Roman"/>
          <w:sz w:val="24"/>
          <w:szCs w:val="24"/>
          <w:lang w:eastAsia="en-GB"/>
        </w:rPr>
        <w:t>to further understand resident and partne</w:t>
      </w:r>
      <w:r w:rsidR="00393895" w:rsidRPr="5F0A96AD">
        <w:rPr>
          <w:rFonts w:eastAsia="Times New Roman"/>
          <w:sz w:val="24"/>
          <w:szCs w:val="24"/>
          <w:lang w:eastAsia="en-GB"/>
        </w:rPr>
        <w:t xml:space="preserve">r views, strengths and challenges which will further inform the development of </w:t>
      </w:r>
      <w:r w:rsidR="00556496" w:rsidRPr="5F0A96AD">
        <w:rPr>
          <w:rFonts w:eastAsia="Times New Roman"/>
          <w:sz w:val="24"/>
          <w:szCs w:val="24"/>
          <w:lang w:eastAsia="en-GB"/>
        </w:rPr>
        <w:t xml:space="preserve">local initiatives and </w:t>
      </w:r>
      <w:r w:rsidR="00393895" w:rsidRPr="5F0A96AD">
        <w:rPr>
          <w:rFonts w:eastAsia="Times New Roman"/>
          <w:sz w:val="24"/>
          <w:szCs w:val="24"/>
          <w:lang w:eastAsia="en-GB"/>
        </w:rPr>
        <w:t xml:space="preserve">ward action plans. </w:t>
      </w:r>
    </w:p>
    <w:p w14:paraId="63FAD567" w14:textId="77777777" w:rsidR="00233032" w:rsidRDefault="00233032" w:rsidP="5F0A96AD">
      <w:pPr>
        <w:spacing w:after="0"/>
        <w:textAlignment w:val="baseline"/>
        <w:rPr>
          <w:rFonts w:eastAsia="Times New Roman"/>
          <w:sz w:val="24"/>
          <w:szCs w:val="24"/>
          <w:lang w:eastAsia="en-GB"/>
        </w:rPr>
      </w:pPr>
    </w:p>
    <w:p w14:paraId="6334393B" w14:textId="72140A41" w:rsidR="00014649" w:rsidRDefault="00C856CB" w:rsidP="2B453055">
      <w:pPr>
        <w:spacing w:after="0" w:line="240" w:lineRule="auto"/>
        <w:textAlignment w:val="baseline"/>
        <w:rPr>
          <w:rFonts w:eastAsia="Times New Roman"/>
          <w:sz w:val="24"/>
          <w:szCs w:val="24"/>
          <w:lang w:eastAsia="en-GB"/>
        </w:rPr>
      </w:pPr>
      <w:r w:rsidRPr="2B453055">
        <w:rPr>
          <w:rFonts w:eastAsia="Times New Roman"/>
          <w:sz w:val="24"/>
          <w:szCs w:val="24"/>
          <w:lang w:eastAsia="en-GB"/>
        </w:rPr>
        <w:t>Alongside the priorities</w:t>
      </w:r>
      <w:r w:rsidR="00F06969">
        <w:rPr>
          <w:rFonts w:eastAsia="Times New Roman"/>
          <w:sz w:val="24"/>
          <w:szCs w:val="24"/>
          <w:lang w:eastAsia="en-GB"/>
        </w:rPr>
        <w:t>,</w:t>
      </w:r>
      <w:r w:rsidRPr="2B453055">
        <w:rPr>
          <w:rFonts w:eastAsia="Times New Roman"/>
          <w:sz w:val="24"/>
          <w:szCs w:val="24"/>
          <w:lang w:eastAsia="en-GB"/>
        </w:rPr>
        <w:t xml:space="preserve"> the ward partn</w:t>
      </w:r>
      <w:r w:rsidR="0073247F" w:rsidRPr="2B453055">
        <w:rPr>
          <w:rFonts w:eastAsia="Times New Roman"/>
          <w:sz w:val="24"/>
          <w:szCs w:val="24"/>
          <w:lang w:eastAsia="en-GB"/>
        </w:rPr>
        <w:t>ership will be</w:t>
      </w:r>
      <w:r w:rsidR="00014649" w:rsidRPr="2B453055">
        <w:rPr>
          <w:rFonts w:eastAsia="Times New Roman"/>
          <w:sz w:val="24"/>
          <w:szCs w:val="24"/>
          <w:lang w:eastAsia="en-GB"/>
        </w:rPr>
        <w:t xml:space="preserve"> instrumental </w:t>
      </w:r>
      <w:r w:rsidR="00F06969">
        <w:rPr>
          <w:rFonts w:eastAsia="Times New Roman"/>
          <w:sz w:val="24"/>
          <w:szCs w:val="24"/>
          <w:lang w:eastAsia="en-GB"/>
        </w:rPr>
        <w:t xml:space="preserve">in </w:t>
      </w:r>
      <w:r w:rsidR="00014649" w:rsidRPr="2B453055">
        <w:rPr>
          <w:rFonts w:eastAsia="Times New Roman"/>
          <w:sz w:val="24"/>
          <w:szCs w:val="24"/>
          <w:lang w:eastAsia="en-GB"/>
        </w:rPr>
        <w:t>supporting community clean ups</w:t>
      </w:r>
      <w:r w:rsidR="006723DB" w:rsidRPr="2B453055">
        <w:rPr>
          <w:rFonts w:eastAsia="Times New Roman"/>
          <w:sz w:val="24"/>
          <w:szCs w:val="24"/>
          <w:lang w:eastAsia="en-GB"/>
        </w:rPr>
        <w:t xml:space="preserve"> </w:t>
      </w:r>
      <w:r w:rsidR="00C833F8" w:rsidRPr="2B453055">
        <w:rPr>
          <w:rFonts w:eastAsia="Times New Roman"/>
          <w:sz w:val="24"/>
          <w:szCs w:val="24"/>
          <w:lang w:eastAsia="en-GB"/>
        </w:rPr>
        <w:t>and Community Action days</w:t>
      </w:r>
      <w:r w:rsidR="00A84BA2" w:rsidRPr="2B453055">
        <w:rPr>
          <w:rFonts w:eastAsia="Times New Roman"/>
          <w:sz w:val="24"/>
          <w:szCs w:val="24"/>
          <w:lang w:eastAsia="en-GB"/>
        </w:rPr>
        <w:t xml:space="preserve">. </w:t>
      </w:r>
    </w:p>
    <w:p w14:paraId="78C4DBD8" w14:textId="77777777" w:rsidR="003075F4" w:rsidRDefault="003075F4" w:rsidP="2B453055">
      <w:pPr>
        <w:spacing w:after="0" w:line="240" w:lineRule="auto"/>
        <w:textAlignment w:val="baseline"/>
        <w:rPr>
          <w:rFonts w:eastAsia="Times New Roman"/>
          <w:sz w:val="24"/>
          <w:szCs w:val="24"/>
          <w:lang w:eastAsia="en-GB"/>
        </w:rPr>
      </w:pPr>
    </w:p>
    <w:p w14:paraId="40063CFF" w14:textId="15329755" w:rsidR="003075F4" w:rsidRDefault="003075F4" w:rsidP="2B453055">
      <w:pPr>
        <w:spacing w:after="0" w:line="240" w:lineRule="auto"/>
        <w:textAlignment w:val="baseline"/>
        <w:rPr>
          <w:rFonts w:eastAsia="Times New Roman"/>
          <w:sz w:val="24"/>
          <w:szCs w:val="24"/>
          <w:lang w:eastAsia="en-GB"/>
        </w:rPr>
      </w:pPr>
      <w:r>
        <w:rPr>
          <w:rFonts w:eastAsia="Times New Roman"/>
          <w:sz w:val="24"/>
          <w:szCs w:val="24"/>
          <w:lang w:eastAsia="en-GB"/>
        </w:rPr>
        <w:t>Local Ward Partnership Action Plans demonstrate the progress of the priorities and project</w:t>
      </w:r>
      <w:r w:rsidR="00F707A0">
        <w:rPr>
          <w:rFonts w:eastAsia="Times New Roman"/>
          <w:sz w:val="24"/>
          <w:szCs w:val="24"/>
          <w:lang w:eastAsia="en-GB"/>
        </w:rPr>
        <w:t xml:space="preserve"> deliverables.</w:t>
      </w:r>
    </w:p>
    <w:p w14:paraId="4FBD8ED9" w14:textId="14512F8D" w:rsidR="0048581D" w:rsidRPr="009970DB" w:rsidRDefault="00520F5C" w:rsidP="00520F5C">
      <w:pPr>
        <w:rPr>
          <w:rFonts w:eastAsia="Times New Roman" w:cstheme="minorHAnsi"/>
          <w:b/>
          <w:bCs/>
          <w:sz w:val="24"/>
          <w:szCs w:val="24"/>
          <w:lang w:eastAsia="en-GB"/>
        </w:rPr>
      </w:pPr>
      <w:r>
        <w:rPr>
          <w:rFonts w:eastAsia="Times New Roman" w:cstheme="minorHAnsi"/>
          <w:b/>
          <w:bCs/>
          <w:color w:val="365F91"/>
          <w:sz w:val="26"/>
          <w:szCs w:val="26"/>
          <w:lang w:eastAsia="en-GB"/>
        </w:rPr>
        <w:br w:type="page"/>
      </w:r>
    </w:p>
    <w:tbl>
      <w:tblPr>
        <w:tblStyle w:val="GridTable4-Accent1"/>
        <w:tblW w:w="15151" w:type="dxa"/>
        <w:tblLayout w:type="fixed"/>
        <w:tblLook w:val="04A0" w:firstRow="1" w:lastRow="0" w:firstColumn="1" w:lastColumn="0" w:noHBand="0" w:noVBand="1"/>
      </w:tblPr>
      <w:tblGrid>
        <w:gridCol w:w="4301"/>
        <w:gridCol w:w="3435"/>
        <w:gridCol w:w="2520"/>
        <w:gridCol w:w="4895"/>
      </w:tblGrid>
      <w:tr w:rsidR="005C4E08" w:rsidRPr="001451AF" w14:paraId="061CFE80" w14:textId="77777777" w:rsidTr="21A87CAB">
        <w:trPr>
          <w:cnfStyle w:val="100000000000" w:firstRow="1" w:lastRow="0" w:firstColumn="0" w:lastColumn="0" w:oddVBand="0" w:evenVBand="0" w:oddHBand="0" w:evenHBand="0" w:firstRowFirstColumn="0" w:firstRowLastColumn="0" w:lastRowFirstColumn="0" w:lastRowLastColumn="0"/>
          <w:trHeight w:val="638"/>
          <w:tblHeader/>
        </w:trPr>
        <w:tc>
          <w:tcPr>
            <w:cnfStyle w:val="001000000000" w:firstRow="0" w:lastRow="0" w:firstColumn="1" w:lastColumn="0" w:oddVBand="0" w:evenVBand="0" w:oddHBand="0" w:evenHBand="0" w:firstRowFirstColumn="0" w:firstRowLastColumn="0" w:lastRowFirstColumn="0" w:lastRowLastColumn="0"/>
            <w:tcW w:w="4301" w:type="dxa"/>
            <w:noWrap/>
            <w:vAlign w:val="center"/>
            <w:hideMark/>
          </w:tcPr>
          <w:p w14:paraId="01852BF4" w14:textId="77777777" w:rsidR="005C4E08" w:rsidRPr="001451AF" w:rsidRDefault="005C4E08" w:rsidP="009C6986">
            <w:pPr>
              <w:ind w:firstLineChars="100" w:firstLine="241"/>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lastRenderedPageBreak/>
              <w:t>Ward Priority</w:t>
            </w:r>
          </w:p>
        </w:tc>
        <w:tc>
          <w:tcPr>
            <w:tcW w:w="3435" w:type="dxa"/>
            <w:noWrap/>
            <w:vAlign w:val="center"/>
            <w:hideMark/>
          </w:tcPr>
          <w:p w14:paraId="6CF3F399" w14:textId="48CF42EA" w:rsidR="005C4E08" w:rsidRPr="001451AF" w:rsidRDefault="005C4E08" w:rsidP="009C6986">
            <w:pPr>
              <w:ind w:firstLineChars="100" w:firstLine="241"/>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t>Purpose</w:t>
            </w:r>
            <w:r w:rsidR="00297DE8">
              <w:rPr>
                <w:rFonts w:ascii="Calibri" w:eastAsia="Times New Roman" w:hAnsi="Calibri" w:cs="Calibri"/>
                <w:color w:val="auto"/>
                <w:sz w:val="24"/>
                <w:szCs w:val="24"/>
                <w:lang w:eastAsia="en-GB"/>
              </w:rPr>
              <w:t xml:space="preserve"> </w:t>
            </w:r>
            <w:r w:rsidR="00314A7B">
              <w:rPr>
                <w:rFonts w:ascii="Calibri" w:eastAsia="Times New Roman" w:hAnsi="Calibri" w:cs="Calibri"/>
                <w:color w:val="auto"/>
                <w:sz w:val="24"/>
                <w:szCs w:val="24"/>
                <w:lang w:eastAsia="en-GB"/>
              </w:rPr>
              <w:t xml:space="preserve">and </w:t>
            </w:r>
            <w:r w:rsidR="00297DE8">
              <w:rPr>
                <w:rFonts w:ascii="Calibri" w:eastAsia="Times New Roman" w:hAnsi="Calibri" w:cs="Calibri"/>
                <w:color w:val="auto"/>
                <w:sz w:val="24"/>
                <w:szCs w:val="24"/>
                <w:lang w:eastAsia="en-GB"/>
              </w:rPr>
              <w:t>Initiative</w:t>
            </w:r>
          </w:p>
        </w:tc>
        <w:tc>
          <w:tcPr>
            <w:tcW w:w="2520" w:type="dxa"/>
            <w:vAlign w:val="center"/>
            <w:hideMark/>
          </w:tcPr>
          <w:p w14:paraId="7169B3E0" w14:textId="77777777" w:rsidR="005C4E08" w:rsidRPr="001451AF" w:rsidRDefault="005C4E08" w:rsidP="009C6986">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auto"/>
                <w:sz w:val="24"/>
                <w:szCs w:val="24"/>
                <w:lang w:eastAsia="en-GB"/>
              </w:rPr>
            </w:pPr>
            <w:r w:rsidRPr="001451AF">
              <w:rPr>
                <w:rFonts w:ascii="Calibri" w:eastAsia="Times New Roman" w:hAnsi="Calibri" w:cs="Calibri"/>
                <w:color w:val="auto"/>
                <w:sz w:val="24"/>
                <w:szCs w:val="24"/>
                <w:lang w:eastAsia="en-GB"/>
              </w:rPr>
              <w:t>Associated Theme</w:t>
            </w:r>
          </w:p>
        </w:tc>
        <w:tc>
          <w:tcPr>
            <w:tcW w:w="4895" w:type="dxa"/>
            <w:vAlign w:val="center"/>
          </w:tcPr>
          <w:p w14:paraId="6CD6554E" w14:textId="5F34EBA3" w:rsidR="0CB208FC" w:rsidRPr="001451AF" w:rsidRDefault="00B32C85" w:rsidP="1FD9BFB8">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 w:val="24"/>
                <w:szCs w:val="24"/>
                <w:lang w:eastAsia="en-GB"/>
              </w:rPr>
            </w:pPr>
            <w:r>
              <w:rPr>
                <w:rFonts w:ascii="Calibri" w:eastAsia="Times New Roman" w:hAnsi="Calibri" w:cs="Calibri"/>
                <w:color w:val="auto"/>
                <w:sz w:val="24"/>
                <w:szCs w:val="24"/>
                <w:lang w:eastAsia="en-GB"/>
              </w:rPr>
              <w:t>Project Idea</w:t>
            </w:r>
            <w:r w:rsidR="00B85FC7">
              <w:rPr>
                <w:rFonts w:ascii="Calibri" w:eastAsia="Times New Roman" w:hAnsi="Calibri" w:cs="Calibri"/>
                <w:color w:val="auto"/>
                <w:sz w:val="24"/>
                <w:szCs w:val="24"/>
                <w:lang w:eastAsia="en-GB"/>
              </w:rPr>
              <w:t>(</w:t>
            </w:r>
            <w:r>
              <w:rPr>
                <w:rFonts w:ascii="Calibri" w:eastAsia="Times New Roman" w:hAnsi="Calibri" w:cs="Calibri"/>
                <w:color w:val="auto"/>
                <w:sz w:val="24"/>
                <w:szCs w:val="24"/>
                <w:lang w:eastAsia="en-GB"/>
              </w:rPr>
              <w:t>s</w:t>
            </w:r>
            <w:r w:rsidR="00B85FC7">
              <w:rPr>
                <w:rFonts w:ascii="Calibri" w:eastAsia="Times New Roman" w:hAnsi="Calibri" w:cs="Calibri"/>
                <w:color w:val="auto"/>
                <w:sz w:val="24"/>
                <w:szCs w:val="24"/>
                <w:lang w:eastAsia="en-GB"/>
              </w:rPr>
              <w:t>)</w:t>
            </w:r>
          </w:p>
        </w:tc>
      </w:tr>
      <w:tr w:rsidR="005C4E08" w:rsidRPr="00280514" w14:paraId="4A163C6C" w14:textId="77777777" w:rsidTr="21A87CAB">
        <w:trPr>
          <w:cnfStyle w:val="000000100000" w:firstRow="0" w:lastRow="0" w:firstColumn="0" w:lastColumn="0" w:oddVBand="0" w:evenVBand="0" w:oddHBand="1" w:evenHBand="0" w:firstRowFirstColumn="0" w:firstRowLastColumn="0" w:lastRowFirstColumn="0" w:lastRowLastColumn="0"/>
          <w:trHeight w:val="1857"/>
        </w:trPr>
        <w:tc>
          <w:tcPr>
            <w:cnfStyle w:val="001000000000" w:firstRow="0" w:lastRow="0" w:firstColumn="1" w:lastColumn="0" w:oddVBand="0" w:evenVBand="0" w:oddHBand="0" w:evenHBand="0" w:firstRowFirstColumn="0" w:firstRowLastColumn="0" w:lastRowFirstColumn="0" w:lastRowLastColumn="0"/>
            <w:tcW w:w="4301" w:type="dxa"/>
            <w:noWrap/>
          </w:tcPr>
          <w:p w14:paraId="5DBFCECA" w14:textId="6F106440" w:rsidR="005C4E08" w:rsidRPr="00280514" w:rsidRDefault="002B7646" w:rsidP="2B453055">
            <w:pPr>
              <w:rPr>
                <w:rFonts w:eastAsiaTheme="minorEastAsia"/>
                <w:b w:val="0"/>
                <w:bCs w:val="0"/>
                <w:sz w:val="24"/>
                <w:szCs w:val="24"/>
                <w:lang w:eastAsia="en-GB"/>
              </w:rPr>
            </w:pPr>
            <w:r w:rsidRPr="00280514">
              <w:rPr>
                <w:rFonts w:ascii="Calibri" w:hAnsi="Calibri" w:cs="Arial"/>
                <w:sz w:val="24"/>
                <w:szCs w:val="24"/>
              </w:rPr>
              <w:t xml:space="preserve">The </w:t>
            </w:r>
            <w:r w:rsidR="008F5CB9" w:rsidRPr="00280514">
              <w:rPr>
                <w:rFonts w:ascii="Calibri" w:hAnsi="Calibri" w:cs="Arial"/>
                <w:sz w:val="24"/>
                <w:szCs w:val="24"/>
              </w:rPr>
              <w:t xml:space="preserve">regeneration of </w:t>
            </w:r>
            <w:r w:rsidR="00E77229" w:rsidRPr="00280514">
              <w:rPr>
                <w:rFonts w:ascii="Calibri" w:hAnsi="Calibri" w:cs="Arial"/>
                <w:sz w:val="24"/>
                <w:szCs w:val="24"/>
              </w:rPr>
              <w:t>Portland House</w:t>
            </w:r>
            <w:r w:rsidR="008F5CB9" w:rsidRPr="00280514">
              <w:rPr>
                <w:rFonts w:ascii="Calibri" w:hAnsi="Calibri" w:cs="Arial"/>
                <w:sz w:val="24"/>
                <w:szCs w:val="24"/>
              </w:rPr>
              <w:t>, including local highway initiatives.</w:t>
            </w:r>
          </w:p>
        </w:tc>
        <w:tc>
          <w:tcPr>
            <w:tcW w:w="3435" w:type="dxa"/>
            <w:noWrap/>
          </w:tcPr>
          <w:p w14:paraId="226CFFF1" w14:textId="73C3ADCD" w:rsidR="00BC08A2" w:rsidRPr="00280514" w:rsidRDefault="003A5EBC" w:rsidP="3BA04461">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280514">
              <w:rPr>
                <w:rFonts w:ascii="Calibri" w:hAnsi="Calibri" w:cs="Arial"/>
                <w:sz w:val="24"/>
                <w:szCs w:val="24"/>
              </w:rPr>
              <w:t xml:space="preserve">The quality of the public realm is crucial to the wellbeing, identity, and functionality of a community. </w:t>
            </w:r>
            <w:r w:rsidR="00FE1A95" w:rsidRPr="00280514">
              <w:rPr>
                <w:rFonts w:ascii="Calibri" w:hAnsi="Calibri" w:cs="Arial"/>
                <w:sz w:val="24"/>
                <w:szCs w:val="24"/>
              </w:rPr>
              <w:t xml:space="preserve">Portland House </w:t>
            </w:r>
            <w:proofErr w:type="gramStart"/>
            <w:r w:rsidR="00FE1A95" w:rsidRPr="00280514">
              <w:rPr>
                <w:rFonts w:ascii="Calibri" w:hAnsi="Calibri" w:cs="Arial"/>
                <w:sz w:val="24"/>
                <w:szCs w:val="24"/>
              </w:rPr>
              <w:t>is in need of</w:t>
            </w:r>
            <w:proofErr w:type="gramEnd"/>
            <w:r w:rsidR="00FE1A95" w:rsidRPr="00280514">
              <w:rPr>
                <w:rFonts w:ascii="Calibri" w:hAnsi="Calibri" w:cs="Arial"/>
                <w:sz w:val="24"/>
                <w:szCs w:val="24"/>
              </w:rPr>
              <w:t xml:space="preserve"> improvement</w:t>
            </w:r>
            <w:r w:rsidR="00504AAD" w:rsidRPr="00280514">
              <w:rPr>
                <w:rFonts w:ascii="Calibri" w:hAnsi="Calibri" w:cs="Arial"/>
                <w:sz w:val="24"/>
                <w:szCs w:val="24"/>
              </w:rPr>
              <w:t>, which includes the delivery of effective highways solutions to enhance local traffic calming and road safety.</w:t>
            </w:r>
          </w:p>
        </w:tc>
        <w:tc>
          <w:tcPr>
            <w:tcW w:w="2520" w:type="dxa"/>
          </w:tcPr>
          <w:p w14:paraId="01EF5726" w14:textId="19ECAC59" w:rsidR="005C4E08" w:rsidRPr="00280514" w:rsidRDefault="00BD67CA" w:rsidP="3BA0446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280514">
              <w:rPr>
                <w:rFonts w:ascii="Calibri" w:eastAsia="Times New Roman" w:hAnsi="Calibri" w:cs="Calibri"/>
                <w:sz w:val="24"/>
                <w:szCs w:val="24"/>
                <w:lang w:eastAsia="en-GB"/>
              </w:rPr>
              <w:t>Quality of the Public Realm</w:t>
            </w:r>
          </w:p>
        </w:tc>
        <w:tc>
          <w:tcPr>
            <w:tcW w:w="4895" w:type="dxa"/>
          </w:tcPr>
          <w:p w14:paraId="0CEA2DB9" w14:textId="548085AD" w:rsidR="1FD9BFB8" w:rsidRDefault="00E72B9E" w:rsidP="3AF7BA41">
            <w:pPr>
              <w:jc w:val="bot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3AF7BA41">
              <w:rPr>
                <w:rFonts w:ascii="Calibri" w:hAnsi="Calibri" w:cs="Arial"/>
                <w:sz w:val="24"/>
                <w:szCs w:val="24"/>
              </w:rPr>
              <w:t xml:space="preserve">The Ward Partnership will </w:t>
            </w:r>
            <w:r w:rsidR="00AB43D3" w:rsidRPr="3AF7BA41">
              <w:rPr>
                <w:rFonts w:ascii="Calibri" w:hAnsi="Calibri" w:cs="Arial"/>
                <w:sz w:val="24"/>
                <w:szCs w:val="24"/>
              </w:rPr>
              <w:t xml:space="preserve">collaborate </w:t>
            </w:r>
            <w:r w:rsidRPr="3AF7BA41">
              <w:rPr>
                <w:rFonts w:ascii="Calibri" w:hAnsi="Calibri" w:cs="Arial"/>
                <w:sz w:val="24"/>
                <w:szCs w:val="24"/>
              </w:rPr>
              <w:t>with the Highways Authority to support the regeneration of Portland House and improvements to the surrounding highway infrastructure. This joint effort will address key local issues including parking challenges, pavement restoration, installation of new bollards, pothole repairs, elevation of the roundabout to deter dangerous driving, and the clearing of blocked drains.</w:t>
            </w:r>
            <w:r w:rsidR="008D4BC8">
              <w:rPr>
                <w:rFonts w:ascii="Calibri" w:hAnsi="Calibri" w:cs="Arial"/>
                <w:sz w:val="24"/>
                <w:szCs w:val="24"/>
              </w:rPr>
              <w:t xml:space="preserve"> Replacement of new planters also included.</w:t>
            </w:r>
          </w:p>
          <w:p w14:paraId="4278023B" w14:textId="77777777" w:rsidR="000F175A" w:rsidRDefault="000F175A" w:rsidP="3AF7BA41">
            <w:pPr>
              <w:jc w:val="both"/>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p>
          <w:p w14:paraId="3CA1E65D" w14:textId="77777777" w:rsidR="1FD9BFB8" w:rsidRDefault="000C2025" w:rsidP="3AF7BA41">
            <w:pPr>
              <w:jc w:val="both"/>
              <w:cnfStyle w:val="000000100000" w:firstRow="0" w:lastRow="0" w:firstColumn="0" w:lastColumn="0" w:oddVBand="0" w:evenVBand="0" w:oddHBand="1" w:evenHBand="0" w:firstRowFirstColumn="0" w:firstRowLastColumn="0" w:lastRowFirstColumn="0" w:lastRowLastColumn="0"/>
              <w:rPr>
                <w:rFonts w:ascii="Calibri" w:hAnsi="Calibri" w:cs="Arial"/>
                <w:b/>
                <w:sz w:val="24"/>
                <w:szCs w:val="24"/>
              </w:rPr>
            </w:pPr>
            <w:r>
              <w:rPr>
                <w:rFonts w:ascii="Calibri" w:hAnsi="Calibri" w:cs="Arial"/>
                <w:b/>
                <w:bCs/>
                <w:sz w:val="24"/>
                <w:szCs w:val="24"/>
              </w:rPr>
              <w:t>Project p</w:t>
            </w:r>
            <w:r w:rsidR="0124DABD" w:rsidRPr="3AF7BA41">
              <w:rPr>
                <w:rFonts w:ascii="Calibri" w:hAnsi="Calibri" w:cs="Arial"/>
                <w:b/>
                <w:bCs/>
                <w:sz w:val="24"/>
                <w:szCs w:val="24"/>
              </w:rPr>
              <w:t>roposed completion date:</w:t>
            </w:r>
            <w:r w:rsidR="0124DABD" w:rsidRPr="3AF7BA41">
              <w:rPr>
                <w:rFonts w:ascii="Calibri" w:hAnsi="Calibri" w:cs="Arial"/>
                <w:sz w:val="24"/>
                <w:szCs w:val="24"/>
              </w:rPr>
              <w:t xml:space="preserve"> </w:t>
            </w:r>
            <w:r w:rsidR="004C4871">
              <w:rPr>
                <w:rFonts w:ascii="Calibri" w:hAnsi="Calibri" w:cs="Arial"/>
                <w:b/>
                <w:sz w:val="24"/>
                <w:szCs w:val="24"/>
              </w:rPr>
              <w:t xml:space="preserve">January </w:t>
            </w:r>
            <w:r w:rsidR="10288C6F" w:rsidRPr="4103FA91">
              <w:rPr>
                <w:rFonts w:ascii="Calibri" w:hAnsi="Calibri" w:cs="Arial"/>
                <w:b/>
                <w:sz w:val="24"/>
                <w:szCs w:val="24"/>
              </w:rPr>
              <w:t>202</w:t>
            </w:r>
            <w:r w:rsidR="00FD1638">
              <w:rPr>
                <w:rFonts w:ascii="Calibri" w:hAnsi="Calibri" w:cs="Arial"/>
                <w:b/>
                <w:sz w:val="24"/>
                <w:szCs w:val="24"/>
              </w:rPr>
              <w:t>7</w:t>
            </w:r>
          </w:p>
          <w:p w14:paraId="616081C3" w14:textId="31CDE7C6" w:rsidR="00FD1638" w:rsidRPr="002A6F97" w:rsidRDefault="00FD1638" w:rsidP="3AF7BA41">
            <w:pPr>
              <w:jc w:val="both"/>
              <w:cnfStyle w:val="000000100000" w:firstRow="0" w:lastRow="0" w:firstColumn="0" w:lastColumn="0" w:oddVBand="0" w:evenVBand="0" w:oddHBand="1" w:evenHBand="0" w:firstRowFirstColumn="0" w:firstRowLastColumn="0" w:lastRowFirstColumn="0" w:lastRowLastColumn="0"/>
              <w:rPr>
                <w:rFonts w:ascii="Calibri" w:hAnsi="Calibri" w:cs="Arial"/>
                <w:b/>
                <w:color w:val="0070C0"/>
                <w:sz w:val="24"/>
                <w:szCs w:val="24"/>
              </w:rPr>
            </w:pPr>
            <w:r w:rsidRPr="002C7DA0">
              <w:rPr>
                <w:rFonts w:ascii="Calibri" w:hAnsi="Calibri" w:cs="Arial"/>
                <w:b/>
                <w:color w:val="0070C0"/>
                <w:sz w:val="24"/>
                <w:szCs w:val="24"/>
              </w:rPr>
              <w:t>Update:</w:t>
            </w:r>
            <w:r w:rsidRPr="002C7DA0">
              <w:rPr>
                <w:rFonts w:ascii="Calibri" w:hAnsi="Calibri" w:cs="Arial"/>
                <w:bCs/>
                <w:color w:val="0070C0"/>
                <w:sz w:val="24"/>
                <w:szCs w:val="24"/>
              </w:rPr>
              <w:t xml:space="preserve"> </w:t>
            </w:r>
            <w:r w:rsidR="00686E5E" w:rsidRPr="002C7DA0">
              <w:rPr>
                <w:rFonts w:ascii="Calibri" w:hAnsi="Calibri" w:cs="Arial"/>
                <w:b/>
                <w:color w:val="0070C0"/>
                <w:sz w:val="24"/>
                <w:szCs w:val="24"/>
              </w:rPr>
              <w:t>The project for Portland House has been agreed</w:t>
            </w:r>
            <w:r w:rsidR="00AC0114" w:rsidRPr="002C7DA0">
              <w:rPr>
                <w:rFonts w:ascii="Calibri" w:hAnsi="Calibri" w:cs="Arial"/>
                <w:b/>
                <w:color w:val="0070C0"/>
                <w:sz w:val="24"/>
                <w:szCs w:val="24"/>
              </w:rPr>
              <w:t xml:space="preserve"> with some of the work already started by Buckinghamshire Highways.</w:t>
            </w:r>
            <w:r w:rsidR="002F6AE2" w:rsidRPr="002C7DA0">
              <w:rPr>
                <w:rFonts w:ascii="Calibri" w:hAnsi="Calibri" w:cs="Arial"/>
                <w:b/>
                <w:color w:val="0070C0"/>
                <w:sz w:val="24"/>
                <w:szCs w:val="24"/>
              </w:rPr>
              <w:t xml:space="preserve"> </w:t>
            </w:r>
            <w:r w:rsidR="002A6F97" w:rsidRPr="002A6F97">
              <w:rPr>
                <w:rFonts w:ascii="Calibri" w:hAnsi="Calibri" w:cs="Arial"/>
                <w:b/>
                <w:color w:val="0070C0"/>
                <w:sz w:val="24"/>
                <w:szCs w:val="24"/>
              </w:rPr>
              <w:t>In addition, the planters have been procured, planted, and installed outside The Hive, opposite Portland House.</w:t>
            </w:r>
          </w:p>
        </w:tc>
      </w:tr>
      <w:tr w:rsidR="005C4E08" w:rsidRPr="00BD16DC" w14:paraId="553D3211" w14:textId="77777777" w:rsidTr="21A87CAB">
        <w:trPr>
          <w:trHeight w:val="1785"/>
        </w:trPr>
        <w:tc>
          <w:tcPr>
            <w:cnfStyle w:val="001000000000" w:firstRow="0" w:lastRow="0" w:firstColumn="1" w:lastColumn="0" w:oddVBand="0" w:evenVBand="0" w:oddHBand="0" w:evenHBand="0" w:firstRowFirstColumn="0" w:firstRowLastColumn="0" w:lastRowFirstColumn="0" w:lastRowLastColumn="0"/>
            <w:tcW w:w="4301" w:type="dxa"/>
            <w:hideMark/>
          </w:tcPr>
          <w:p w14:paraId="52835D77" w14:textId="59929DE0" w:rsidR="005C4E08" w:rsidRPr="001D474A" w:rsidRDefault="007147B2" w:rsidP="00FB060E">
            <w:pPr>
              <w:rPr>
                <w:rFonts w:ascii="Calibri" w:eastAsia="Times New Roman" w:hAnsi="Calibri" w:cs="Calibri"/>
                <w:color w:val="000000"/>
                <w:lang w:eastAsia="en-GB"/>
              </w:rPr>
            </w:pPr>
            <w:r>
              <w:rPr>
                <w:rFonts w:ascii="Calibri" w:eastAsia="Calibri" w:hAnsi="Calibri" w:cs="Calibri"/>
                <w:color w:val="000000" w:themeColor="text1"/>
                <w:sz w:val="24"/>
                <w:szCs w:val="24"/>
              </w:rPr>
              <w:t>Improvement of Green Spaces</w:t>
            </w:r>
          </w:p>
        </w:tc>
        <w:tc>
          <w:tcPr>
            <w:tcW w:w="3435" w:type="dxa"/>
            <w:hideMark/>
          </w:tcPr>
          <w:p w14:paraId="14A58A21" w14:textId="3E52CDE3" w:rsidR="009B7AB8" w:rsidRPr="00074539" w:rsidRDefault="00A01D06" w:rsidP="0007453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A01D06">
              <w:rPr>
                <w:rFonts w:ascii="Calibri" w:eastAsia="Times New Roman" w:hAnsi="Calibri" w:cs="Calibri"/>
                <w:color w:val="000000"/>
                <w:sz w:val="24"/>
                <w:szCs w:val="24"/>
                <w:lang w:eastAsia="en-GB"/>
              </w:rPr>
              <w:t>Green spaces are essential for the health, wellbeing, and sustainability of communities. They provide safe, accessible areas for recreation, relaxation, and social interaction, helping to reduce stress and improve mental and physical health.</w:t>
            </w:r>
            <w:r>
              <w:rPr>
                <w:rFonts w:ascii="Calibri" w:eastAsia="Times New Roman" w:hAnsi="Calibri" w:cs="Calibri"/>
                <w:color w:val="000000"/>
                <w:sz w:val="24"/>
                <w:szCs w:val="24"/>
                <w:lang w:eastAsia="en-GB"/>
              </w:rPr>
              <w:t xml:space="preserve"> </w:t>
            </w:r>
            <w:r w:rsidR="005526F5" w:rsidRPr="005526F5">
              <w:rPr>
                <w:rFonts w:ascii="Calibri" w:eastAsia="Times New Roman" w:hAnsi="Calibri" w:cs="Calibri"/>
                <w:color w:val="000000"/>
                <w:sz w:val="24"/>
                <w:szCs w:val="24"/>
                <w:lang w:eastAsia="en-GB"/>
              </w:rPr>
              <w:t xml:space="preserve">There are several locations within the area that would </w:t>
            </w:r>
            <w:r w:rsidR="005526F5" w:rsidRPr="005526F5">
              <w:rPr>
                <w:rFonts w:ascii="Calibri" w:eastAsia="Times New Roman" w:hAnsi="Calibri" w:cs="Calibri"/>
                <w:color w:val="000000"/>
                <w:sz w:val="24"/>
                <w:szCs w:val="24"/>
                <w:lang w:eastAsia="en-GB"/>
              </w:rPr>
              <w:lastRenderedPageBreak/>
              <w:t>benefit from targeted improvements</w:t>
            </w:r>
            <w:r w:rsidR="005526F5">
              <w:rPr>
                <w:rFonts w:ascii="Calibri" w:eastAsia="Times New Roman" w:hAnsi="Calibri" w:cs="Calibri"/>
                <w:color w:val="000000"/>
                <w:sz w:val="24"/>
                <w:szCs w:val="24"/>
                <w:lang w:eastAsia="en-GB"/>
              </w:rPr>
              <w:t>.</w:t>
            </w:r>
          </w:p>
        </w:tc>
        <w:tc>
          <w:tcPr>
            <w:tcW w:w="2520" w:type="dxa"/>
            <w:noWrap/>
            <w:hideMark/>
          </w:tcPr>
          <w:p w14:paraId="6B1C315C" w14:textId="1591F612" w:rsidR="005C4E08" w:rsidRPr="001D474A" w:rsidRDefault="76728045" w:rsidP="3BA0446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lang w:eastAsia="en-GB"/>
              </w:rPr>
            </w:pPr>
            <w:r w:rsidRPr="001D474A">
              <w:rPr>
                <w:rFonts w:ascii="Calibri" w:eastAsia="Times New Roman" w:hAnsi="Calibri" w:cs="Calibri"/>
                <w:color w:val="000000" w:themeColor="text1"/>
                <w:sz w:val="24"/>
                <w:szCs w:val="24"/>
                <w:lang w:eastAsia="en-GB"/>
              </w:rPr>
              <w:lastRenderedPageBreak/>
              <w:t>Health and Wellbeing</w:t>
            </w:r>
          </w:p>
          <w:p w14:paraId="6CE424D1" w14:textId="07F6E95A" w:rsidR="005C4E08" w:rsidRPr="001D474A" w:rsidRDefault="76728045" w:rsidP="5F0A96A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D474A">
              <w:rPr>
                <w:rFonts w:ascii="Calibri" w:eastAsia="Times New Roman" w:hAnsi="Calibri" w:cs="Calibri"/>
                <w:color w:val="000000" w:themeColor="text1"/>
                <w:sz w:val="24"/>
                <w:szCs w:val="24"/>
                <w:lang w:eastAsia="en-GB"/>
              </w:rPr>
              <w:t xml:space="preserve"> Quality of </w:t>
            </w:r>
            <w:r w:rsidR="00252B89">
              <w:rPr>
                <w:rFonts w:ascii="Calibri" w:eastAsia="Times New Roman" w:hAnsi="Calibri" w:cs="Calibri"/>
                <w:color w:val="000000" w:themeColor="text1"/>
                <w:sz w:val="24"/>
                <w:szCs w:val="24"/>
                <w:lang w:eastAsia="en-GB"/>
              </w:rPr>
              <w:t xml:space="preserve">the </w:t>
            </w:r>
            <w:r w:rsidRPr="001D474A">
              <w:rPr>
                <w:rFonts w:ascii="Calibri" w:eastAsia="Times New Roman" w:hAnsi="Calibri" w:cs="Calibri"/>
                <w:color w:val="000000" w:themeColor="text1"/>
                <w:sz w:val="24"/>
                <w:szCs w:val="24"/>
                <w:lang w:eastAsia="en-GB"/>
              </w:rPr>
              <w:t>Public Realm</w:t>
            </w:r>
          </w:p>
        </w:tc>
        <w:tc>
          <w:tcPr>
            <w:tcW w:w="4895" w:type="dxa"/>
          </w:tcPr>
          <w:p w14:paraId="21C9A3B2" w14:textId="330E38B9" w:rsidR="0016472F" w:rsidRDefault="0036695A" w:rsidP="0016472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3AF7BA41">
              <w:rPr>
                <w:rFonts w:ascii="Calibri" w:eastAsia="Times New Roman" w:hAnsi="Calibri" w:cs="Calibri"/>
                <w:color w:val="000000" w:themeColor="text1"/>
                <w:sz w:val="24"/>
                <w:szCs w:val="24"/>
                <w:lang w:eastAsia="en-GB"/>
              </w:rPr>
              <w:t>T</w:t>
            </w:r>
            <w:r w:rsidR="0016472F" w:rsidRPr="3AF7BA41">
              <w:rPr>
                <w:rFonts w:ascii="Calibri" w:eastAsia="Times New Roman" w:hAnsi="Calibri" w:cs="Calibri"/>
                <w:color w:val="000000" w:themeColor="text1"/>
                <w:sz w:val="24"/>
                <w:szCs w:val="24"/>
                <w:lang w:eastAsia="en-GB"/>
              </w:rPr>
              <w:t>he Ward Partnership would like to enhance the visual appeal and overall quality of the following community spaces, focused on placemaking, community wellbeing, and the creation of inclusive, resilient neighbourhoods</w:t>
            </w:r>
            <w:r w:rsidR="00074539" w:rsidRPr="3AF7BA41">
              <w:rPr>
                <w:rFonts w:ascii="Calibri" w:eastAsia="Times New Roman" w:hAnsi="Calibri" w:cs="Calibri"/>
                <w:color w:val="000000" w:themeColor="text1"/>
                <w:sz w:val="24"/>
                <w:szCs w:val="24"/>
                <w:lang w:eastAsia="en-GB"/>
              </w:rPr>
              <w:t xml:space="preserve"> – in the following locations</w:t>
            </w:r>
            <w:r w:rsidR="0016472F" w:rsidRPr="3AF7BA41">
              <w:rPr>
                <w:rFonts w:ascii="Calibri" w:eastAsia="Times New Roman" w:hAnsi="Calibri" w:cs="Calibri"/>
                <w:color w:val="000000" w:themeColor="text1"/>
                <w:sz w:val="24"/>
                <w:szCs w:val="24"/>
                <w:lang w:eastAsia="en-GB"/>
              </w:rPr>
              <w:t>:</w:t>
            </w:r>
          </w:p>
          <w:p w14:paraId="4F99993D" w14:textId="6932C98F" w:rsidR="0016472F" w:rsidRPr="00280514" w:rsidRDefault="0016472F" w:rsidP="0016472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roofErr w:type="spellStart"/>
            <w:r>
              <w:rPr>
                <w:rFonts w:ascii="Calibri" w:eastAsia="Times New Roman" w:hAnsi="Calibri" w:cs="Calibri"/>
                <w:color w:val="000000"/>
                <w:sz w:val="24"/>
                <w:szCs w:val="24"/>
                <w:lang w:eastAsia="en-GB"/>
              </w:rPr>
              <w:t>Hardenwaye</w:t>
            </w:r>
            <w:proofErr w:type="spellEnd"/>
            <w:r>
              <w:rPr>
                <w:rFonts w:ascii="Calibri" w:eastAsia="Times New Roman" w:hAnsi="Calibri" w:cs="Calibri"/>
                <w:color w:val="000000"/>
                <w:sz w:val="24"/>
                <w:szCs w:val="24"/>
                <w:lang w:eastAsia="en-GB"/>
              </w:rPr>
              <w:t xml:space="preserve"> Green</w:t>
            </w:r>
            <w:r w:rsidR="007B41C5">
              <w:rPr>
                <w:rFonts w:ascii="Calibri" w:eastAsia="Times New Roman" w:hAnsi="Calibri" w:cs="Calibri"/>
                <w:color w:val="000000"/>
                <w:sz w:val="24"/>
                <w:szCs w:val="24"/>
                <w:lang w:eastAsia="en-GB"/>
              </w:rPr>
              <w:t>:</w:t>
            </w:r>
          </w:p>
          <w:p w14:paraId="76510AA5" w14:textId="05BFB5E2" w:rsidR="004412C8" w:rsidRDefault="004412C8" w:rsidP="004412C8">
            <w:pPr>
              <w:pStyle w:val="ListParagraph"/>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280514">
              <w:rPr>
                <w:rFonts w:ascii="Calibri" w:hAnsi="Calibri" w:cs="Arial"/>
                <w:sz w:val="24"/>
                <w:szCs w:val="24"/>
              </w:rPr>
              <w:t xml:space="preserve">New fencing (so it’s safe for children to play), </w:t>
            </w:r>
            <w:r w:rsidR="00065830">
              <w:rPr>
                <w:rFonts w:ascii="Calibri" w:hAnsi="Calibri" w:cs="Arial"/>
                <w:sz w:val="24"/>
                <w:szCs w:val="24"/>
              </w:rPr>
              <w:t>bul</w:t>
            </w:r>
            <w:r w:rsidR="00FE2F28">
              <w:rPr>
                <w:rFonts w:ascii="Calibri" w:hAnsi="Calibri" w:cs="Arial"/>
                <w:sz w:val="24"/>
                <w:szCs w:val="24"/>
              </w:rPr>
              <w:t>t and tr</w:t>
            </w:r>
            <w:r w:rsidR="00E3562E">
              <w:rPr>
                <w:rFonts w:ascii="Calibri" w:hAnsi="Calibri" w:cs="Arial"/>
                <w:sz w:val="24"/>
                <w:szCs w:val="24"/>
              </w:rPr>
              <w:t>ee</w:t>
            </w:r>
            <w:r w:rsidR="00610E3E">
              <w:rPr>
                <w:rFonts w:ascii="Calibri" w:hAnsi="Calibri" w:cs="Arial"/>
                <w:sz w:val="24"/>
                <w:szCs w:val="24"/>
              </w:rPr>
              <w:t xml:space="preserve"> </w:t>
            </w:r>
            <w:r w:rsidRPr="00280514">
              <w:rPr>
                <w:rFonts w:ascii="Calibri" w:hAnsi="Calibri" w:cs="Arial"/>
                <w:sz w:val="24"/>
                <w:szCs w:val="24"/>
              </w:rPr>
              <w:t xml:space="preserve">planting, seat, and a bin. Originally this green was overwhelmed with containers, but these </w:t>
            </w:r>
            <w:r w:rsidRPr="00280514">
              <w:rPr>
                <w:rFonts w:ascii="Calibri" w:hAnsi="Calibri" w:cs="Arial"/>
                <w:sz w:val="24"/>
                <w:szCs w:val="24"/>
              </w:rPr>
              <w:lastRenderedPageBreak/>
              <w:t>were removed and grass seed put down.</w:t>
            </w:r>
          </w:p>
          <w:p w14:paraId="3FDDCF42" w14:textId="63009D41" w:rsidR="002A6F97" w:rsidRPr="00964335" w:rsidRDefault="002A6F97" w:rsidP="004412C8">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70C0"/>
                <w:sz w:val="24"/>
                <w:szCs w:val="24"/>
                <w:lang w:eastAsia="en-GB"/>
              </w:rPr>
            </w:pPr>
            <w:r w:rsidRPr="00964335">
              <w:rPr>
                <w:rFonts w:ascii="Calibri" w:hAnsi="Calibri" w:cs="Arial"/>
                <w:b/>
                <w:bCs/>
                <w:color w:val="0070C0"/>
                <w:sz w:val="24"/>
                <w:szCs w:val="24"/>
              </w:rPr>
              <w:t xml:space="preserve">Update: </w:t>
            </w:r>
            <w:r w:rsidR="00FA5B41">
              <w:rPr>
                <w:rFonts w:ascii="Calibri" w:hAnsi="Calibri" w:cs="Arial"/>
                <w:b/>
                <w:bCs/>
                <w:color w:val="0070C0"/>
                <w:sz w:val="24"/>
                <w:szCs w:val="24"/>
              </w:rPr>
              <w:t>N</w:t>
            </w:r>
            <w:r w:rsidR="00DE2721">
              <w:rPr>
                <w:rFonts w:ascii="Calibri" w:hAnsi="Calibri" w:cs="Arial"/>
                <w:b/>
                <w:bCs/>
                <w:color w:val="0070C0"/>
                <w:sz w:val="24"/>
                <w:szCs w:val="24"/>
              </w:rPr>
              <w:t>ew fen</w:t>
            </w:r>
            <w:r w:rsidR="0085259D">
              <w:rPr>
                <w:rFonts w:ascii="Calibri" w:hAnsi="Calibri" w:cs="Arial"/>
                <w:b/>
                <w:bCs/>
                <w:color w:val="0070C0"/>
                <w:sz w:val="24"/>
                <w:szCs w:val="24"/>
              </w:rPr>
              <w:t xml:space="preserve">cing </w:t>
            </w:r>
            <w:r w:rsidR="002934EC">
              <w:rPr>
                <w:rFonts w:ascii="Calibri" w:hAnsi="Calibri" w:cs="Arial"/>
                <w:b/>
                <w:bCs/>
                <w:color w:val="0070C0"/>
                <w:sz w:val="24"/>
                <w:szCs w:val="24"/>
              </w:rPr>
              <w:t>install</w:t>
            </w:r>
            <w:r w:rsidR="0063296F">
              <w:rPr>
                <w:rFonts w:ascii="Calibri" w:hAnsi="Calibri" w:cs="Arial"/>
                <w:b/>
                <w:bCs/>
                <w:color w:val="0070C0"/>
                <w:sz w:val="24"/>
                <w:szCs w:val="24"/>
              </w:rPr>
              <w:t>ed</w:t>
            </w:r>
            <w:r w:rsidR="00665222">
              <w:rPr>
                <w:rFonts w:ascii="Calibri" w:hAnsi="Calibri" w:cs="Arial"/>
                <w:b/>
                <w:bCs/>
                <w:color w:val="0070C0"/>
                <w:sz w:val="24"/>
                <w:szCs w:val="24"/>
              </w:rPr>
              <w:t xml:space="preserve">. </w:t>
            </w:r>
            <w:r w:rsidR="00BB2B79" w:rsidRPr="00964335">
              <w:rPr>
                <w:rFonts w:ascii="Calibri" w:hAnsi="Calibri" w:cs="Arial"/>
                <w:b/>
                <w:bCs/>
                <w:color w:val="0070C0"/>
                <w:sz w:val="24"/>
                <w:szCs w:val="24"/>
              </w:rPr>
              <w:t xml:space="preserve">The installation of a new bench and lidded bin are </w:t>
            </w:r>
            <w:r w:rsidR="00120696">
              <w:rPr>
                <w:rFonts w:ascii="Calibri" w:hAnsi="Calibri" w:cs="Arial"/>
                <w:b/>
                <w:bCs/>
                <w:color w:val="0070C0"/>
                <w:sz w:val="24"/>
                <w:szCs w:val="24"/>
              </w:rPr>
              <w:t>being p</w:t>
            </w:r>
            <w:r w:rsidR="00D3183D">
              <w:rPr>
                <w:rFonts w:ascii="Calibri" w:hAnsi="Calibri" w:cs="Arial"/>
                <w:b/>
                <w:bCs/>
                <w:color w:val="0070C0"/>
                <w:sz w:val="24"/>
                <w:szCs w:val="24"/>
              </w:rPr>
              <w:t>rogress</w:t>
            </w:r>
            <w:r w:rsidR="005A400F">
              <w:rPr>
                <w:rFonts w:ascii="Calibri" w:hAnsi="Calibri" w:cs="Arial"/>
                <w:b/>
                <w:bCs/>
                <w:color w:val="0070C0"/>
                <w:sz w:val="24"/>
                <w:szCs w:val="24"/>
              </w:rPr>
              <w:t xml:space="preserve">ed. </w:t>
            </w:r>
            <w:r w:rsidR="00501906">
              <w:rPr>
                <w:rFonts w:ascii="Calibri" w:hAnsi="Calibri" w:cs="Arial"/>
                <w:b/>
                <w:bCs/>
                <w:color w:val="0070C0"/>
                <w:sz w:val="24"/>
                <w:szCs w:val="24"/>
              </w:rPr>
              <w:t xml:space="preserve">A new </w:t>
            </w:r>
            <w:r w:rsidR="0002179D">
              <w:rPr>
                <w:rFonts w:ascii="Calibri" w:hAnsi="Calibri" w:cs="Arial"/>
                <w:b/>
                <w:bCs/>
                <w:color w:val="0070C0"/>
                <w:sz w:val="24"/>
                <w:szCs w:val="24"/>
              </w:rPr>
              <w:t xml:space="preserve">tree </w:t>
            </w:r>
            <w:r w:rsidR="007C52BE">
              <w:rPr>
                <w:rFonts w:ascii="Calibri" w:hAnsi="Calibri" w:cs="Arial"/>
                <w:b/>
                <w:bCs/>
                <w:color w:val="0070C0"/>
                <w:sz w:val="24"/>
                <w:szCs w:val="24"/>
              </w:rPr>
              <w:t>m</w:t>
            </w:r>
            <w:r w:rsidR="00CA7906">
              <w:rPr>
                <w:rFonts w:ascii="Calibri" w:hAnsi="Calibri" w:cs="Arial"/>
                <w:b/>
                <w:bCs/>
                <w:color w:val="0070C0"/>
                <w:sz w:val="24"/>
                <w:szCs w:val="24"/>
              </w:rPr>
              <w:t>ay be o</w:t>
            </w:r>
            <w:r w:rsidR="00414DFF">
              <w:rPr>
                <w:rFonts w:ascii="Calibri" w:hAnsi="Calibri" w:cs="Arial"/>
                <w:b/>
                <w:bCs/>
                <w:color w:val="0070C0"/>
                <w:sz w:val="24"/>
                <w:szCs w:val="24"/>
              </w:rPr>
              <w:t>rganised</w:t>
            </w:r>
            <w:r w:rsidR="00370E88">
              <w:rPr>
                <w:rFonts w:ascii="Calibri" w:hAnsi="Calibri" w:cs="Arial"/>
                <w:b/>
                <w:bCs/>
                <w:color w:val="0070C0"/>
                <w:sz w:val="24"/>
                <w:szCs w:val="24"/>
              </w:rPr>
              <w:t xml:space="preserve"> by H</w:t>
            </w:r>
            <w:r w:rsidR="00401AE5">
              <w:rPr>
                <w:rFonts w:ascii="Calibri" w:hAnsi="Calibri" w:cs="Arial"/>
                <w:b/>
                <w:bCs/>
                <w:color w:val="0070C0"/>
                <w:sz w:val="24"/>
                <w:szCs w:val="24"/>
              </w:rPr>
              <w:t>igh Wyc</w:t>
            </w:r>
            <w:r w:rsidR="00F15359">
              <w:rPr>
                <w:rFonts w:ascii="Calibri" w:hAnsi="Calibri" w:cs="Arial"/>
                <w:b/>
                <w:bCs/>
                <w:color w:val="0070C0"/>
                <w:sz w:val="24"/>
                <w:szCs w:val="24"/>
              </w:rPr>
              <w:t xml:space="preserve">ombe </w:t>
            </w:r>
            <w:r w:rsidR="00EE1568">
              <w:rPr>
                <w:rFonts w:ascii="Calibri" w:hAnsi="Calibri" w:cs="Arial"/>
                <w:b/>
                <w:bCs/>
                <w:color w:val="0070C0"/>
                <w:sz w:val="24"/>
                <w:szCs w:val="24"/>
              </w:rPr>
              <w:t>T</w:t>
            </w:r>
            <w:r w:rsidR="004A76CA">
              <w:rPr>
                <w:rFonts w:ascii="Calibri" w:hAnsi="Calibri" w:cs="Arial"/>
                <w:b/>
                <w:bCs/>
                <w:color w:val="0070C0"/>
                <w:sz w:val="24"/>
                <w:szCs w:val="24"/>
              </w:rPr>
              <w:t xml:space="preserve">own </w:t>
            </w:r>
            <w:r w:rsidR="00FA2761">
              <w:rPr>
                <w:rFonts w:ascii="Calibri" w:hAnsi="Calibri" w:cs="Arial"/>
                <w:b/>
                <w:bCs/>
                <w:color w:val="0070C0"/>
                <w:sz w:val="24"/>
                <w:szCs w:val="24"/>
              </w:rPr>
              <w:t>Committ</w:t>
            </w:r>
            <w:r w:rsidR="00B80090">
              <w:rPr>
                <w:rFonts w:ascii="Calibri" w:hAnsi="Calibri" w:cs="Arial"/>
                <w:b/>
                <w:bCs/>
                <w:color w:val="0070C0"/>
                <w:sz w:val="24"/>
                <w:szCs w:val="24"/>
              </w:rPr>
              <w:t>ee</w:t>
            </w:r>
            <w:r w:rsidR="00487CA6">
              <w:rPr>
                <w:rFonts w:ascii="Calibri" w:hAnsi="Calibri" w:cs="Arial"/>
                <w:b/>
                <w:bCs/>
                <w:color w:val="0070C0"/>
                <w:sz w:val="24"/>
                <w:szCs w:val="24"/>
              </w:rPr>
              <w:t>.</w:t>
            </w:r>
          </w:p>
          <w:p w14:paraId="5C50676D" w14:textId="5C6B5614" w:rsidR="0016472F" w:rsidRDefault="0016472F" w:rsidP="0016472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roofErr w:type="spellStart"/>
            <w:r w:rsidRPr="007F371E">
              <w:rPr>
                <w:rFonts w:ascii="Calibri" w:eastAsia="Times New Roman" w:hAnsi="Calibri" w:cs="Calibri"/>
                <w:color w:val="000000"/>
                <w:sz w:val="24"/>
                <w:szCs w:val="24"/>
                <w:lang w:eastAsia="en-GB"/>
              </w:rPr>
              <w:t>Hazelbury</w:t>
            </w:r>
            <w:proofErr w:type="spellEnd"/>
            <w:r w:rsidRPr="007F371E">
              <w:rPr>
                <w:rFonts w:ascii="Calibri" w:eastAsia="Times New Roman" w:hAnsi="Calibri" w:cs="Calibri"/>
                <w:color w:val="000000"/>
                <w:sz w:val="24"/>
                <w:szCs w:val="24"/>
                <w:lang w:eastAsia="en-GB"/>
              </w:rPr>
              <w:t xml:space="preserve"> Road and Healy Avenue</w:t>
            </w:r>
            <w:r w:rsidR="007B41C5">
              <w:rPr>
                <w:rFonts w:ascii="Calibri" w:eastAsia="Times New Roman" w:hAnsi="Calibri" w:cs="Calibri"/>
                <w:color w:val="000000"/>
                <w:sz w:val="24"/>
                <w:szCs w:val="24"/>
                <w:lang w:eastAsia="en-GB"/>
              </w:rPr>
              <w:t>:</w:t>
            </w:r>
          </w:p>
          <w:p w14:paraId="7D42815C" w14:textId="7EB1B24F" w:rsidR="004412C8" w:rsidRDefault="00A028DE" w:rsidP="004412C8">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 xml:space="preserve">To be made more attractive </w:t>
            </w:r>
            <w:r w:rsidR="00611193">
              <w:rPr>
                <w:rFonts w:ascii="Calibri" w:eastAsia="Times New Roman" w:hAnsi="Calibri" w:cs="Calibri"/>
                <w:color w:val="000000"/>
                <w:sz w:val="24"/>
                <w:szCs w:val="24"/>
                <w:lang w:eastAsia="en-GB"/>
              </w:rPr>
              <w:t>with bul</w:t>
            </w:r>
            <w:r w:rsidR="00C05C18">
              <w:rPr>
                <w:rFonts w:ascii="Calibri" w:eastAsia="Times New Roman" w:hAnsi="Calibri" w:cs="Calibri"/>
                <w:color w:val="000000"/>
                <w:sz w:val="24"/>
                <w:szCs w:val="24"/>
                <w:lang w:eastAsia="en-GB"/>
              </w:rPr>
              <w:t>bs</w:t>
            </w:r>
            <w:r w:rsidR="005A6B0F">
              <w:rPr>
                <w:rFonts w:ascii="Calibri" w:eastAsia="Times New Roman" w:hAnsi="Calibri" w:cs="Calibri"/>
                <w:color w:val="000000"/>
                <w:sz w:val="24"/>
                <w:szCs w:val="24"/>
                <w:lang w:eastAsia="en-GB"/>
              </w:rPr>
              <w:t xml:space="preserve"> </w:t>
            </w:r>
            <w:r>
              <w:rPr>
                <w:rFonts w:ascii="Calibri" w:eastAsia="Times New Roman" w:hAnsi="Calibri" w:cs="Calibri"/>
                <w:color w:val="000000"/>
                <w:sz w:val="24"/>
                <w:szCs w:val="24"/>
                <w:lang w:eastAsia="en-GB"/>
              </w:rPr>
              <w:t>– more planting required.</w:t>
            </w:r>
          </w:p>
          <w:p w14:paraId="4D78F600" w14:textId="1FAD4410" w:rsidR="005E3987" w:rsidRPr="00C82181" w:rsidRDefault="003C6951" w:rsidP="004412C8">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sz w:val="24"/>
                <w:szCs w:val="24"/>
                <w:lang w:eastAsia="en-GB"/>
              </w:rPr>
            </w:pPr>
            <w:r w:rsidRPr="00C82181">
              <w:rPr>
                <w:rFonts w:ascii="Calibri" w:eastAsia="Times New Roman" w:hAnsi="Calibri" w:cs="Calibri"/>
                <w:b/>
                <w:bCs/>
                <w:sz w:val="24"/>
                <w:szCs w:val="24"/>
                <w:lang w:eastAsia="en-GB"/>
              </w:rPr>
              <w:t xml:space="preserve">Project completed: </w:t>
            </w:r>
            <w:r w:rsidR="00C82181" w:rsidRPr="00C82181">
              <w:rPr>
                <w:rFonts w:ascii="Calibri" w:eastAsia="Times New Roman" w:hAnsi="Calibri" w:cs="Calibri"/>
                <w:b/>
                <w:bCs/>
                <w:sz w:val="24"/>
                <w:szCs w:val="24"/>
                <w:lang w:eastAsia="en-GB"/>
              </w:rPr>
              <w:t>15.10.26</w:t>
            </w:r>
          </w:p>
          <w:p w14:paraId="397C8A44" w14:textId="1CD22305" w:rsidR="6967320F" w:rsidRDefault="0016472F" w:rsidP="0016472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16472F">
              <w:rPr>
                <w:rFonts w:ascii="Calibri" w:eastAsia="Times New Roman" w:hAnsi="Calibri" w:cs="Calibri"/>
                <w:color w:val="000000"/>
                <w:sz w:val="24"/>
                <w:szCs w:val="24"/>
                <w:lang w:eastAsia="en-GB"/>
              </w:rPr>
              <w:t>Leas Close and Keens Close</w:t>
            </w:r>
            <w:r w:rsidR="007B41C5">
              <w:rPr>
                <w:rFonts w:ascii="Calibri" w:eastAsia="Times New Roman" w:hAnsi="Calibri" w:cs="Calibri"/>
                <w:color w:val="000000"/>
                <w:sz w:val="24"/>
                <w:szCs w:val="24"/>
                <w:lang w:eastAsia="en-GB"/>
              </w:rPr>
              <w:t>:</w:t>
            </w:r>
          </w:p>
          <w:p w14:paraId="2AF58874" w14:textId="6915C68A" w:rsidR="00A028DE" w:rsidRDefault="00280514" w:rsidP="4103FA91">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lang w:eastAsia="en-GB"/>
              </w:rPr>
            </w:pPr>
            <w:r w:rsidRPr="4103FA91">
              <w:rPr>
                <w:rFonts w:ascii="Calibri" w:eastAsia="Times New Roman" w:hAnsi="Calibri" w:cs="Calibri"/>
                <w:color w:val="000000" w:themeColor="text1"/>
                <w:sz w:val="24"/>
                <w:szCs w:val="24"/>
                <w:lang w:eastAsia="en-GB"/>
              </w:rPr>
              <w:t>New trees to be planted.</w:t>
            </w:r>
            <w:r w:rsidR="007B41C5" w:rsidRPr="4103FA91">
              <w:rPr>
                <w:rFonts w:ascii="Calibri" w:eastAsia="Times New Roman" w:hAnsi="Calibri" w:cs="Calibri"/>
                <w:color w:val="000000" w:themeColor="text1"/>
                <w:sz w:val="24"/>
                <w:szCs w:val="24"/>
                <w:lang w:eastAsia="en-GB"/>
              </w:rPr>
              <w:t xml:space="preserve"> To work in partnership with the Highways Authority to progress.</w:t>
            </w:r>
          </w:p>
          <w:p w14:paraId="0A1590C6" w14:textId="07CF556C" w:rsidR="00227CD5" w:rsidRPr="00FB6908" w:rsidRDefault="005E3987" w:rsidP="00FB6908">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70C0"/>
                <w:sz w:val="24"/>
                <w:szCs w:val="24"/>
                <w:lang w:eastAsia="en-GB"/>
              </w:rPr>
            </w:pPr>
            <w:r w:rsidRPr="00FB6908">
              <w:rPr>
                <w:rFonts w:ascii="Calibri" w:eastAsia="Times New Roman" w:hAnsi="Calibri" w:cs="Calibri"/>
                <w:b/>
                <w:bCs/>
                <w:color w:val="0070C0"/>
                <w:sz w:val="24"/>
                <w:szCs w:val="24"/>
                <w:lang w:eastAsia="en-GB"/>
              </w:rPr>
              <w:t>Update:</w:t>
            </w:r>
            <w:r w:rsidRPr="00FB6908">
              <w:rPr>
                <w:rFonts w:ascii="Calibri" w:eastAsia="Times New Roman" w:hAnsi="Calibri" w:cs="Calibri"/>
                <w:color w:val="0070C0"/>
                <w:sz w:val="24"/>
                <w:szCs w:val="24"/>
                <w:lang w:eastAsia="en-GB"/>
              </w:rPr>
              <w:t xml:space="preserve"> </w:t>
            </w:r>
            <w:r w:rsidR="00227CD5" w:rsidRPr="00FB6908">
              <w:rPr>
                <w:rFonts w:ascii="Calibri" w:eastAsia="Times New Roman" w:hAnsi="Calibri" w:cs="Calibri"/>
                <w:b/>
                <w:bCs/>
                <w:color w:val="0070C0"/>
                <w:sz w:val="24"/>
                <w:szCs w:val="24"/>
                <w:lang w:eastAsia="en-GB"/>
              </w:rPr>
              <w:t>Trees to be planted in the autumn</w:t>
            </w:r>
            <w:r w:rsidR="00614EC4">
              <w:rPr>
                <w:rFonts w:ascii="Calibri" w:eastAsia="Times New Roman" w:hAnsi="Calibri" w:cs="Calibri"/>
                <w:b/>
                <w:bCs/>
                <w:color w:val="0070C0"/>
                <w:sz w:val="24"/>
                <w:szCs w:val="24"/>
                <w:lang w:eastAsia="en-GB"/>
              </w:rPr>
              <w:t xml:space="preserve">. </w:t>
            </w:r>
            <w:r w:rsidR="0025291A">
              <w:rPr>
                <w:rFonts w:ascii="Calibri" w:eastAsia="Times New Roman" w:hAnsi="Calibri" w:cs="Calibri"/>
                <w:b/>
                <w:bCs/>
                <w:color w:val="0070C0"/>
                <w:sz w:val="24"/>
                <w:szCs w:val="24"/>
                <w:lang w:eastAsia="en-GB"/>
              </w:rPr>
              <w:t>This may</w:t>
            </w:r>
            <w:r w:rsidR="0081145F">
              <w:rPr>
                <w:rFonts w:ascii="Calibri" w:eastAsia="Times New Roman" w:hAnsi="Calibri" w:cs="Calibri"/>
                <w:b/>
                <w:bCs/>
                <w:color w:val="0070C0"/>
                <w:sz w:val="24"/>
                <w:szCs w:val="24"/>
                <w:lang w:eastAsia="en-GB"/>
              </w:rPr>
              <w:t xml:space="preserve"> be or</w:t>
            </w:r>
            <w:r w:rsidR="00C83308">
              <w:rPr>
                <w:rFonts w:ascii="Calibri" w:eastAsia="Times New Roman" w:hAnsi="Calibri" w:cs="Calibri"/>
                <w:b/>
                <w:bCs/>
                <w:color w:val="0070C0"/>
                <w:sz w:val="24"/>
                <w:szCs w:val="24"/>
                <w:lang w:eastAsia="en-GB"/>
              </w:rPr>
              <w:t>ga</w:t>
            </w:r>
            <w:r w:rsidR="001C68D3">
              <w:rPr>
                <w:rFonts w:ascii="Calibri" w:eastAsia="Times New Roman" w:hAnsi="Calibri" w:cs="Calibri"/>
                <w:b/>
                <w:bCs/>
                <w:color w:val="0070C0"/>
                <w:sz w:val="24"/>
                <w:szCs w:val="24"/>
                <w:lang w:eastAsia="en-GB"/>
              </w:rPr>
              <w:t>n</w:t>
            </w:r>
            <w:r w:rsidR="00882D28">
              <w:rPr>
                <w:rFonts w:ascii="Calibri" w:eastAsia="Times New Roman" w:hAnsi="Calibri" w:cs="Calibri"/>
                <w:b/>
                <w:bCs/>
                <w:color w:val="0070C0"/>
                <w:sz w:val="24"/>
                <w:szCs w:val="24"/>
                <w:lang w:eastAsia="en-GB"/>
              </w:rPr>
              <w:t>ise</w:t>
            </w:r>
            <w:r w:rsidR="00384BED">
              <w:rPr>
                <w:rFonts w:ascii="Calibri" w:eastAsia="Times New Roman" w:hAnsi="Calibri" w:cs="Calibri"/>
                <w:b/>
                <w:bCs/>
                <w:color w:val="0070C0"/>
                <w:sz w:val="24"/>
                <w:szCs w:val="24"/>
                <w:lang w:eastAsia="en-GB"/>
              </w:rPr>
              <w:t xml:space="preserve">d by High </w:t>
            </w:r>
            <w:r w:rsidR="00F82DEE">
              <w:rPr>
                <w:rFonts w:ascii="Calibri" w:eastAsia="Times New Roman" w:hAnsi="Calibri" w:cs="Calibri"/>
                <w:b/>
                <w:bCs/>
                <w:color w:val="0070C0"/>
                <w:sz w:val="24"/>
                <w:szCs w:val="24"/>
                <w:lang w:eastAsia="en-GB"/>
              </w:rPr>
              <w:t>W</w:t>
            </w:r>
            <w:r w:rsidR="003619A5">
              <w:rPr>
                <w:rFonts w:ascii="Calibri" w:eastAsia="Times New Roman" w:hAnsi="Calibri" w:cs="Calibri"/>
                <w:b/>
                <w:bCs/>
                <w:color w:val="0070C0"/>
                <w:sz w:val="24"/>
                <w:szCs w:val="24"/>
                <w:lang w:eastAsia="en-GB"/>
              </w:rPr>
              <w:t>ycombe T</w:t>
            </w:r>
            <w:r w:rsidR="00D30E0B">
              <w:rPr>
                <w:rFonts w:ascii="Calibri" w:eastAsia="Times New Roman" w:hAnsi="Calibri" w:cs="Calibri"/>
                <w:b/>
                <w:bCs/>
                <w:color w:val="0070C0"/>
                <w:sz w:val="24"/>
                <w:szCs w:val="24"/>
                <w:lang w:eastAsia="en-GB"/>
              </w:rPr>
              <w:t>own Com</w:t>
            </w:r>
            <w:r w:rsidR="00850538">
              <w:rPr>
                <w:rFonts w:ascii="Calibri" w:eastAsia="Times New Roman" w:hAnsi="Calibri" w:cs="Calibri"/>
                <w:b/>
                <w:bCs/>
                <w:color w:val="0070C0"/>
                <w:sz w:val="24"/>
                <w:szCs w:val="24"/>
                <w:lang w:eastAsia="en-GB"/>
              </w:rPr>
              <w:t>mittee</w:t>
            </w:r>
            <w:r w:rsidR="00227CD5" w:rsidRPr="00FB6908">
              <w:rPr>
                <w:rFonts w:ascii="Calibri" w:eastAsia="Times New Roman" w:hAnsi="Calibri" w:cs="Calibri"/>
                <w:b/>
                <w:bCs/>
                <w:color w:val="0070C0"/>
                <w:sz w:val="24"/>
                <w:szCs w:val="24"/>
                <w:lang w:eastAsia="en-GB"/>
              </w:rPr>
              <w:t>.</w:t>
            </w:r>
          </w:p>
          <w:p w14:paraId="31CB74D1" w14:textId="77777777" w:rsidR="008D4BC8" w:rsidRPr="008D4BC8" w:rsidRDefault="008D4BC8" w:rsidP="008D4BC8">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lang w:eastAsia="en-GB"/>
              </w:rPr>
            </w:pPr>
          </w:p>
          <w:p w14:paraId="377611B9" w14:textId="4D028EF4" w:rsidR="00A028DE" w:rsidRPr="0016472F" w:rsidRDefault="000C2025" w:rsidP="4103FA91">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sz w:val="24"/>
                <w:szCs w:val="24"/>
                <w:lang w:eastAsia="en-GB"/>
              </w:rPr>
            </w:pPr>
            <w:r>
              <w:rPr>
                <w:rFonts w:ascii="Calibri" w:eastAsia="Times New Roman" w:hAnsi="Calibri" w:cs="Calibri"/>
                <w:b/>
                <w:bCs/>
                <w:color w:val="000000" w:themeColor="text1"/>
                <w:sz w:val="24"/>
                <w:szCs w:val="24"/>
                <w:lang w:eastAsia="en-GB"/>
              </w:rPr>
              <w:t>Project p</w:t>
            </w:r>
            <w:r w:rsidR="11DAB1E5" w:rsidRPr="4103FA91">
              <w:rPr>
                <w:rFonts w:ascii="Calibri" w:eastAsia="Times New Roman" w:hAnsi="Calibri" w:cs="Calibri"/>
                <w:b/>
                <w:bCs/>
                <w:color w:val="000000" w:themeColor="text1"/>
                <w:sz w:val="24"/>
                <w:szCs w:val="24"/>
                <w:lang w:eastAsia="en-GB"/>
              </w:rPr>
              <w:t xml:space="preserve">roposed completion date: </w:t>
            </w:r>
            <w:r w:rsidR="0068111B">
              <w:rPr>
                <w:rFonts w:ascii="Calibri" w:eastAsia="Times New Roman" w:hAnsi="Calibri" w:cs="Calibri"/>
                <w:b/>
                <w:bCs/>
                <w:color w:val="000000" w:themeColor="text1"/>
                <w:sz w:val="24"/>
                <w:szCs w:val="24"/>
                <w:lang w:eastAsia="en-GB"/>
              </w:rPr>
              <w:t>3</w:t>
            </w:r>
            <w:r w:rsidR="00295022">
              <w:rPr>
                <w:rFonts w:ascii="Calibri" w:eastAsia="Times New Roman" w:hAnsi="Calibri" w:cs="Calibri"/>
                <w:b/>
                <w:bCs/>
                <w:color w:val="000000" w:themeColor="text1"/>
                <w:sz w:val="24"/>
                <w:szCs w:val="24"/>
                <w:lang w:eastAsia="en-GB"/>
              </w:rPr>
              <w:t>1.</w:t>
            </w:r>
            <w:r w:rsidR="00846270">
              <w:rPr>
                <w:rFonts w:ascii="Calibri" w:eastAsia="Times New Roman" w:hAnsi="Calibri" w:cs="Calibri"/>
                <w:b/>
                <w:bCs/>
                <w:color w:val="000000" w:themeColor="text1"/>
                <w:sz w:val="24"/>
                <w:szCs w:val="24"/>
                <w:lang w:eastAsia="en-GB"/>
              </w:rPr>
              <w:t>03</w:t>
            </w:r>
            <w:r w:rsidR="00295022">
              <w:rPr>
                <w:rFonts w:ascii="Calibri" w:eastAsia="Times New Roman" w:hAnsi="Calibri" w:cs="Calibri"/>
                <w:b/>
                <w:bCs/>
                <w:color w:val="000000" w:themeColor="text1"/>
                <w:sz w:val="24"/>
                <w:szCs w:val="24"/>
                <w:lang w:eastAsia="en-GB"/>
              </w:rPr>
              <w:t>.2</w:t>
            </w:r>
            <w:r w:rsidR="00CC2743">
              <w:rPr>
                <w:rFonts w:ascii="Calibri" w:eastAsia="Times New Roman" w:hAnsi="Calibri" w:cs="Calibri"/>
                <w:b/>
                <w:bCs/>
                <w:color w:val="000000" w:themeColor="text1"/>
                <w:sz w:val="24"/>
                <w:szCs w:val="24"/>
                <w:lang w:eastAsia="en-GB"/>
              </w:rPr>
              <w:t>7</w:t>
            </w:r>
          </w:p>
        </w:tc>
      </w:tr>
      <w:tr w:rsidR="005C4E08" w:rsidRPr="00DB4F4A" w14:paraId="6B7351EF" w14:textId="77777777" w:rsidTr="21A87CAB">
        <w:trPr>
          <w:cnfStyle w:val="000000100000" w:firstRow="0" w:lastRow="0" w:firstColumn="0" w:lastColumn="0" w:oddVBand="0" w:evenVBand="0" w:oddHBand="1" w:evenHBand="0" w:firstRowFirstColumn="0" w:firstRowLastColumn="0" w:lastRowFirstColumn="0" w:lastRowLastColumn="0"/>
          <w:trHeight w:val="1148"/>
        </w:trPr>
        <w:tc>
          <w:tcPr>
            <w:cnfStyle w:val="001000000000" w:firstRow="0" w:lastRow="0" w:firstColumn="1" w:lastColumn="0" w:oddVBand="0" w:evenVBand="0" w:oddHBand="0" w:evenHBand="0" w:firstRowFirstColumn="0" w:firstRowLastColumn="0" w:lastRowFirstColumn="0" w:lastRowLastColumn="0"/>
            <w:tcW w:w="4301" w:type="dxa"/>
            <w:hideMark/>
          </w:tcPr>
          <w:p w14:paraId="3E979E34" w14:textId="1F81C7DF" w:rsidR="005C4E08" w:rsidRPr="00DB4F4A" w:rsidRDefault="000142BC" w:rsidP="5F0A96AD">
            <w:pPr>
              <w:rPr>
                <w:rFonts w:ascii="Calibri" w:eastAsia="Calibri" w:hAnsi="Calibri" w:cs="Calibri"/>
                <w:b w:val="0"/>
                <w:bCs w:val="0"/>
                <w:sz w:val="24"/>
                <w:szCs w:val="24"/>
              </w:rPr>
            </w:pPr>
            <w:r w:rsidRPr="00DB4F4A">
              <w:rPr>
                <w:rFonts w:ascii="Calibri" w:eastAsia="Calibri" w:hAnsi="Calibri" w:cs="Calibri"/>
                <w:color w:val="000000" w:themeColor="text1"/>
                <w:sz w:val="24"/>
                <w:szCs w:val="24"/>
              </w:rPr>
              <w:lastRenderedPageBreak/>
              <w:t xml:space="preserve">To improve </w:t>
            </w:r>
            <w:r w:rsidR="00B10B59" w:rsidRPr="00DB4F4A">
              <w:rPr>
                <w:rFonts w:ascii="Calibri" w:eastAsia="Calibri" w:hAnsi="Calibri" w:cs="Calibri"/>
                <w:color w:val="000000" w:themeColor="text1"/>
                <w:sz w:val="24"/>
                <w:szCs w:val="24"/>
              </w:rPr>
              <w:t>T</w:t>
            </w:r>
            <w:r w:rsidR="007F371E" w:rsidRPr="00DB4F4A">
              <w:rPr>
                <w:rFonts w:ascii="Calibri" w:eastAsia="Calibri" w:hAnsi="Calibri" w:cs="Calibri"/>
                <w:color w:val="000000" w:themeColor="text1"/>
                <w:sz w:val="24"/>
                <w:szCs w:val="24"/>
              </w:rPr>
              <w:t xml:space="preserve">raffic and </w:t>
            </w:r>
            <w:r w:rsidR="00B10B59" w:rsidRPr="00DB4F4A">
              <w:rPr>
                <w:rFonts w:ascii="Calibri" w:eastAsia="Calibri" w:hAnsi="Calibri" w:cs="Calibri"/>
                <w:color w:val="000000" w:themeColor="text1"/>
                <w:sz w:val="24"/>
                <w:szCs w:val="24"/>
              </w:rPr>
              <w:t>R</w:t>
            </w:r>
            <w:r w:rsidR="007F371E" w:rsidRPr="00DB4F4A">
              <w:rPr>
                <w:rFonts w:ascii="Calibri" w:eastAsia="Calibri" w:hAnsi="Calibri" w:cs="Calibri"/>
                <w:color w:val="000000" w:themeColor="text1"/>
                <w:sz w:val="24"/>
                <w:szCs w:val="24"/>
              </w:rPr>
              <w:t xml:space="preserve">oad </w:t>
            </w:r>
            <w:r w:rsidRPr="00DB4F4A">
              <w:rPr>
                <w:rFonts w:ascii="Calibri" w:eastAsia="Calibri" w:hAnsi="Calibri" w:cs="Calibri"/>
                <w:color w:val="000000" w:themeColor="text1"/>
                <w:sz w:val="24"/>
                <w:szCs w:val="24"/>
              </w:rPr>
              <w:t>i</w:t>
            </w:r>
            <w:r w:rsidR="007F371E" w:rsidRPr="00DB4F4A">
              <w:rPr>
                <w:rFonts w:ascii="Calibri" w:eastAsia="Calibri" w:hAnsi="Calibri" w:cs="Calibri"/>
                <w:color w:val="000000" w:themeColor="text1"/>
                <w:sz w:val="24"/>
                <w:szCs w:val="24"/>
              </w:rPr>
              <w:t>ssues</w:t>
            </w:r>
          </w:p>
          <w:p w14:paraId="21E51972" w14:textId="4115047F" w:rsidR="005C4E08" w:rsidRPr="00DB4F4A" w:rsidRDefault="005C4E08" w:rsidP="5F0A96AD">
            <w:pPr>
              <w:rPr>
                <w:rFonts w:ascii="Calibri" w:eastAsia="Times New Roman" w:hAnsi="Calibri" w:cs="Calibri"/>
                <w:color w:val="000000"/>
                <w:sz w:val="24"/>
                <w:szCs w:val="24"/>
                <w:lang w:eastAsia="en-GB"/>
              </w:rPr>
            </w:pPr>
          </w:p>
        </w:tc>
        <w:tc>
          <w:tcPr>
            <w:tcW w:w="3435" w:type="dxa"/>
            <w:hideMark/>
          </w:tcPr>
          <w:p w14:paraId="6D0DF497" w14:textId="2772D24C" w:rsidR="001B4F13" w:rsidRPr="00DB4F4A" w:rsidRDefault="004C7930" w:rsidP="001B4F1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CE61D3">
              <w:rPr>
                <w:rFonts w:ascii="Calibri" w:eastAsia="Times New Roman" w:hAnsi="Calibri" w:cs="Calibri"/>
                <w:color w:val="000000"/>
                <w:sz w:val="24"/>
                <w:szCs w:val="24"/>
                <w:lang w:eastAsia="en-GB"/>
              </w:rPr>
              <w:t>Road safety is critically important because it protects lives, promotes wellbeing, and supports the smooth functioning of communities.</w:t>
            </w:r>
            <w:r>
              <w:rPr>
                <w:rFonts w:ascii="Calibri" w:eastAsia="Times New Roman" w:hAnsi="Calibri" w:cs="Calibri"/>
                <w:color w:val="000000"/>
                <w:sz w:val="24"/>
                <w:szCs w:val="24"/>
                <w:lang w:eastAsia="en-GB"/>
              </w:rPr>
              <w:t xml:space="preserve"> </w:t>
            </w:r>
            <w:r w:rsidR="008B731B" w:rsidRPr="00DB4F4A">
              <w:rPr>
                <w:rFonts w:ascii="Calibri" w:eastAsia="Times New Roman" w:hAnsi="Calibri" w:cs="Calibri"/>
                <w:color w:val="000000"/>
                <w:sz w:val="24"/>
                <w:szCs w:val="24"/>
                <w:lang w:eastAsia="en-GB"/>
              </w:rPr>
              <w:t xml:space="preserve">To work in partnership with the Highways Authority </w:t>
            </w:r>
            <w:r w:rsidR="00336BC3">
              <w:rPr>
                <w:rFonts w:ascii="Calibri" w:eastAsia="Times New Roman" w:hAnsi="Calibri" w:cs="Calibri"/>
                <w:color w:val="000000"/>
                <w:sz w:val="24"/>
                <w:szCs w:val="24"/>
                <w:lang w:eastAsia="en-GB"/>
              </w:rPr>
              <w:t>and Parking Services Team</w:t>
            </w:r>
            <w:r w:rsidR="007B41C5">
              <w:rPr>
                <w:rFonts w:ascii="Calibri" w:eastAsia="Times New Roman" w:hAnsi="Calibri" w:cs="Calibri"/>
                <w:color w:val="000000"/>
                <w:sz w:val="24"/>
                <w:szCs w:val="24"/>
                <w:lang w:eastAsia="en-GB"/>
              </w:rPr>
              <w:t xml:space="preserve"> at Buckinghamshire Council</w:t>
            </w:r>
            <w:r w:rsidR="00336BC3">
              <w:rPr>
                <w:rFonts w:ascii="Calibri" w:eastAsia="Times New Roman" w:hAnsi="Calibri" w:cs="Calibri"/>
                <w:color w:val="000000"/>
                <w:sz w:val="24"/>
                <w:szCs w:val="24"/>
                <w:lang w:eastAsia="en-GB"/>
              </w:rPr>
              <w:t xml:space="preserve">, </w:t>
            </w:r>
            <w:r w:rsidR="008B731B" w:rsidRPr="00DB4F4A">
              <w:rPr>
                <w:rFonts w:ascii="Calibri" w:eastAsia="Times New Roman" w:hAnsi="Calibri" w:cs="Calibri"/>
                <w:color w:val="000000"/>
                <w:sz w:val="24"/>
                <w:szCs w:val="24"/>
                <w:lang w:eastAsia="en-GB"/>
              </w:rPr>
              <w:t xml:space="preserve">to deliver infrastructure improvements and traffic </w:t>
            </w:r>
            <w:r w:rsidR="008B731B" w:rsidRPr="00DB4F4A">
              <w:rPr>
                <w:rFonts w:ascii="Calibri" w:eastAsia="Times New Roman" w:hAnsi="Calibri" w:cs="Calibri"/>
                <w:color w:val="000000"/>
                <w:sz w:val="24"/>
                <w:szCs w:val="24"/>
                <w:lang w:eastAsia="en-GB"/>
              </w:rPr>
              <w:lastRenderedPageBreak/>
              <w:t>calming measures</w:t>
            </w:r>
            <w:r w:rsidR="003120AE">
              <w:rPr>
                <w:rFonts w:ascii="Calibri" w:eastAsia="Times New Roman" w:hAnsi="Calibri" w:cs="Calibri"/>
                <w:color w:val="000000"/>
                <w:sz w:val="24"/>
                <w:szCs w:val="24"/>
                <w:lang w:eastAsia="en-GB"/>
              </w:rPr>
              <w:t xml:space="preserve"> in the </w:t>
            </w:r>
            <w:r w:rsidR="00C97E77">
              <w:rPr>
                <w:rFonts w:ascii="Calibri" w:eastAsia="Times New Roman" w:hAnsi="Calibri" w:cs="Calibri"/>
                <w:color w:val="000000"/>
                <w:sz w:val="24"/>
                <w:szCs w:val="24"/>
                <w:lang w:eastAsia="en-GB"/>
              </w:rPr>
              <w:t>locations identified</w:t>
            </w:r>
            <w:r w:rsidR="00E44BAD">
              <w:rPr>
                <w:rFonts w:ascii="Calibri" w:eastAsia="Times New Roman" w:hAnsi="Calibri" w:cs="Calibri"/>
                <w:color w:val="000000"/>
                <w:sz w:val="24"/>
                <w:szCs w:val="24"/>
                <w:lang w:eastAsia="en-GB"/>
              </w:rPr>
              <w:t>.</w:t>
            </w:r>
            <w:r w:rsidR="008B731B" w:rsidRPr="00DB4F4A">
              <w:rPr>
                <w:rFonts w:ascii="Calibri" w:eastAsia="Times New Roman" w:hAnsi="Calibri" w:cs="Calibri"/>
                <w:color w:val="000000"/>
                <w:sz w:val="24"/>
                <w:szCs w:val="24"/>
                <w:lang w:eastAsia="en-GB"/>
              </w:rPr>
              <w:t xml:space="preserve"> </w:t>
            </w:r>
          </w:p>
        </w:tc>
        <w:tc>
          <w:tcPr>
            <w:tcW w:w="2520" w:type="dxa"/>
            <w:noWrap/>
            <w:hideMark/>
          </w:tcPr>
          <w:p w14:paraId="5EF2E71C" w14:textId="1EFF87E3" w:rsidR="005C4E08" w:rsidRPr="00DB4F4A" w:rsidRDefault="00252B89" w:rsidP="5F0A96A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DB4F4A">
              <w:rPr>
                <w:rFonts w:ascii="Calibri" w:eastAsia="Times New Roman" w:hAnsi="Calibri" w:cs="Calibri"/>
                <w:sz w:val="24"/>
                <w:szCs w:val="24"/>
                <w:lang w:eastAsia="en-GB"/>
              </w:rPr>
              <w:lastRenderedPageBreak/>
              <w:t>Quality of the Public Realm</w:t>
            </w:r>
          </w:p>
          <w:p w14:paraId="470E7E5D" w14:textId="4CA1F0FE" w:rsidR="005C4E08" w:rsidRPr="00DB4F4A" w:rsidRDefault="005C4E08" w:rsidP="5F0A96A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p>
        </w:tc>
        <w:tc>
          <w:tcPr>
            <w:tcW w:w="4895" w:type="dxa"/>
          </w:tcPr>
          <w:p w14:paraId="4C526D9C" w14:textId="54CBDB8B" w:rsidR="00255A8D" w:rsidRPr="001E68C4" w:rsidRDefault="00F00643" w:rsidP="00E44BA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To investigate s</w:t>
            </w:r>
            <w:r w:rsidR="00554A00">
              <w:rPr>
                <w:rFonts w:ascii="Calibri" w:eastAsia="Times New Roman" w:hAnsi="Calibri" w:cs="Calibri"/>
                <w:color w:val="000000"/>
                <w:sz w:val="24"/>
                <w:szCs w:val="24"/>
                <w:lang w:eastAsia="en-GB"/>
              </w:rPr>
              <w:t xml:space="preserve">chemes to be implemented </w:t>
            </w:r>
            <w:r w:rsidR="00E44BAD" w:rsidRPr="00DB4F4A">
              <w:rPr>
                <w:rFonts w:ascii="Calibri" w:eastAsia="Times New Roman" w:hAnsi="Calibri" w:cs="Calibri"/>
                <w:color w:val="000000"/>
                <w:sz w:val="24"/>
                <w:szCs w:val="24"/>
                <w:lang w:eastAsia="en-GB"/>
              </w:rPr>
              <w:t>on roads listed below:</w:t>
            </w:r>
          </w:p>
          <w:p w14:paraId="6A5F0E29" w14:textId="0833F533" w:rsidR="00E44BAD" w:rsidRPr="00DB4F4A" w:rsidRDefault="00E44BAD" w:rsidP="00E44BA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en-GB"/>
              </w:rPr>
            </w:pPr>
            <w:r w:rsidRPr="00DB4F4A">
              <w:rPr>
                <w:rFonts w:ascii="Calibri" w:eastAsia="Times New Roman" w:hAnsi="Calibri" w:cs="Calibri"/>
                <w:b/>
                <w:bCs/>
                <w:color w:val="000000"/>
                <w:sz w:val="24"/>
                <w:szCs w:val="24"/>
                <w:lang w:eastAsia="en-GB"/>
              </w:rPr>
              <w:t xml:space="preserve">Traffic Calming: </w:t>
            </w:r>
            <w:r w:rsidRPr="00DB4F4A">
              <w:rPr>
                <w:rFonts w:ascii="Calibri" w:eastAsia="Times New Roman" w:hAnsi="Calibri" w:cs="Calibri"/>
                <w:color w:val="000000"/>
                <w:sz w:val="24"/>
                <w:szCs w:val="24"/>
                <w:lang w:eastAsia="en-GB"/>
              </w:rPr>
              <w:t>Walton Drive</w:t>
            </w:r>
            <w:r w:rsidR="003528D8">
              <w:rPr>
                <w:rFonts w:ascii="Calibri" w:eastAsia="Times New Roman" w:hAnsi="Calibri" w:cs="Calibri"/>
                <w:color w:val="000000"/>
                <w:sz w:val="24"/>
                <w:szCs w:val="24"/>
                <w:lang w:eastAsia="en-GB"/>
              </w:rPr>
              <w:t xml:space="preserve">, </w:t>
            </w:r>
            <w:r w:rsidRPr="00DB4F4A">
              <w:rPr>
                <w:rFonts w:ascii="Calibri" w:eastAsia="Times New Roman" w:hAnsi="Calibri" w:cs="Calibri"/>
                <w:color w:val="000000"/>
                <w:sz w:val="24"/>
                <w:szCs w:val="24"/>
                <w:lang w:eastAsia="en-GB"/>
              </w:rPr>
              <w:t>Hicks Farm Rise</w:t>
            </w:r>
            <w:r w:rsidR="003528D8">
              <w:rPr>
                <w:rFonts w:ascii="Calibri" w:eastAsia="Times New Roman" w:hAnsi="Calibri" w:cs="Calibri"/>
                <w:color w:val="000000"/>
                <w:sz w:val="24"/>
                <w:szCs w:val="24"/>
                <w:lang w:eastAsia="en-GB"/>
              </w:rPr>
              <w:t xml:space="preserve"> and </w:t>
            </w:r>
            <w:proofErr w:type="spellStart"/>
            <w:r w:rsidR="003528D8">
              <w:rPr>
                <w:rFonts w:ascii="Calibri" w:eastAsia="Times New Roman" w:hAnsi="Calibri" w:cs="Calibri"/>
                <w:color w:val="000000"/>
                <w:sz w:val="24"/>
                <w:szCs w:val="24"/>
                <w:lang w:eastAsia="en-GB"/>
              </w:rPr>
              <w:t>Bowerdean</w:t>
            </w:r>
            <w:proofErr w:type="spellEnd"/>
            <w:r w:rsidR="003528D8">
              <w:rPr>
                <w:rFonts w:ascii="Calibri" w:eastAsia="Times New Roman" w:hAnsi="Calibri" w:cs="Calibri"/>
                <w:color w:val="000000"/>
                <w:sz w:val="24"/>
                <w:szCs w:val="24"/>
                <w:lang w:eastAsia="en-GB"/>
              </w:rPr>
              <w:t xml:space="preserve"> Road</w:t>
            </w:r>
            <w:r w:rsidR="003E105E">
              <w:rPr>
                <w:rFonts w:ascii="Calibri" w:eastAsia="Times New Roman" w:hAnsi="Calibri" w:cs="Calibri"/>
                <w:color w:val="000000"/>
                <w:sz w:val="24"/>
                <w:szCs w:val="24"/>
                <w:lang w:eastAsia="en-GB"/>
              </w:rPr>
              <w:t>.</w:t>
            </w:r>
          </w:p>
          <w:p w14:paraId="56F12673" w14:textId="77777777" w:rsidR="00AB52EC" w:rsidRDefault="0080043A" w:rsidP="00E44BA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sidRPr="00AB52EC">
              <w:rPr>
                <w:rFonts w:ascii="Calibri" w:eastAsia="Times New Roman" w:hAnsi="Calibri" w:cs="Calibri"/>
                <w:b/>
                <w:bCs/>
                <w:color w:val="0070C0"/>
                <w:sz w:val="24"/>
                <w:szCs w:val="24"/>
                <w:lang w:eastAsia="en-GB"/>
              </w:rPr>
              <w:t xml:space="preserve">Update: </w:t>
            </w:r>
            <w:r w:rsidR="007E2F30" w:rsidRPr="00AB52EC">
              <w:rPr>
                <w:rFonts w:ascii="Calibri" w:eastAsia="Times New Roman" w:hAnsi="Calibri" w:cs="Calibri"/>
                <w:b/>
                <w:bCs/>
                <w:color w:val="0070C0"/>
                <w:sz w:val="24"/>
                <w:szCs w:val="24"/>
                <w:lang w:eastAsia="en-GB"/>
              </w:rPr>
              <w:t>Schemes to be agreed on Walton Drive and Hicks Farm Rise.</w:t>
            </w:r>
          </w:p>
          <w:p w14:paraId="3209074A" w14:textId="4743F103" w:rsidR="00122C13" w:rsidRPr="00AB52EC" w:rsidRDefault="00AB52EC" w:rsidP="00E44BA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sidRPr="00AB52EC">
              <w:rPr>
                <w:rFonts w:ascii="Calibri" w:eastAsia="Times New Roman" w:hAnsi="Calibri" w:cs="Calibri"/>
                <w:b/>
                <w:bCs/>
                <w:color w:val="0070C0"/>
                <w:sz w:val="24"/>
                <w:szCs w:val="24"/>
                <w:lang w:eastAsia="en-GB"/>
              </w:rPr>
              <w:t xml:space="preserve">A new camera has been installed on </w:t>
            </w:r>
            <w:proofErr w:type="spellStart"/>
            <w:r w:rsidRPr="00AB52EC">
              <w:rPr>
                <w:rFonts w:ascii="Calibri" w:eastAsia="Times New Roman" w:hAnsi="Calibri" w:cs="Calibri"/>
                <w:b/>
                <w:bCs/>
                <w:color w:val="0070C0"/>
                <w:sz w:val="24"/>
                <w:szCs w:val="24"/>
                <w:lang w:eastAsia="en-GB"/>
              </w:rPr>
              <w:t>Bowerdean</w:t>
            </w:r>
            <w:proofErr w:type="spellEnd"/>
            <w:r w:rsidRPr="00AB52EC">
              <w:rPr>
                <w:rFonts w:ascii="Calibri" w:eastAsia="Times New Roman" w:hAnsi="Calibri" w:cs="Calibri"/>
                <w:b/>
                <w:bCs/>
                <w:color w:val="0070C0"/>
                <w:sz w:val="24"/>
                <w:szCs w:val="24"/>
                <w:lang w:eastAsia="en-GB"/>
              </w:rPr>
              <w:t xml:space="preserve"> Road – </w:t>
            </w:r>
            <w:r w:rsidR="00982160">
              <w:rPr>
                <w:rFonts w:ascii="Calibri" w:eastAsia="Times New Roman" w:hAnsi="Calibri" w:cs="Calibri"/>
                <w:b/>
                <w:bCs/>
                <w:color w:val="0070C0"/>
                <w:sz w:val="24"/>
                <w:szCs w:val="24"/>
                <w:lang w:eastAsia="en-GB"/>
              </w:rPr>
              <w:t xml:space="preserve">the </w:t>
            </w:r>
            <w:r w:rsidRPr="00AB52EC">
              <w:rPr>
                <w:rFonts w:ascii="Calibri" w:eastAsia="Times New Roman" w:hAnsi="Calibri" w:cs="Calibri"/>
                <w:b/>
                <w:bCs/>
                <w:color w:val="0070C0"/>
                <w:sz w:val="24"/>
                <w:szCs w:val="24"/>
                <w:lang w:eastAsia="en-GB"/>
              </w:rPr>
              <w:t>outcome</w:t>
            </w:r>
            <w:r w:rsidR="00982160">
              <w:rPr>
                <w:rFonts w:ascii="Calibri" w:eastAsia="Times New Roman" w:hAnsi="Calibri" w:cs="Calibri"/>
                <w:b/>
                <w:bCs/>
                <w:color w:val="0070C0"/>
                <w:sz w:val="24"/>
                <w:szCs w:val="24"/>
                <w:lang w:eastAsia="en-GB"/>
              </w:rPr>
              <w:t xml:space="preserve"> of the new camera is</w:t>
            </w:r>
            <w:r w:rsidRPr="00AB52EC">
              <w:rPr>
                <w:rFonts w:ascii="Calibri" w:eastAsia="Times New Roman" w:hAnsi="Calibri" w:cs="Calibri"/>
                <w:b/>
                <w:bCs/>
                <w:color w:val="0070C0"/>
                <w:sz w:val="24"/>
                <w:szCs w:val="24"/>
                <w:lang w:eastAsia="en-GB"/>
              </w:rPr>
              <w:t xml:space="preserve"> being monitored by the Ward Partnership.</w:t>
            </w:r>
          </w:p>
          <w:p w14:paraId="5BAF3241" w14:textId="41BF6E46" w:rsidR="00E44BAD" w:rsidRPr="00DB4F4A" w:rsidRDefault="00E44BAD" w:rsidP="21A87CAB">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sidRPr="21A87CAB">
              <w:rPr>
                <w:rFonts w:ascii="Calibri" w:eastAsia="Times New Roman" w:hAnsi="Calibri" w:cs="Calibri"/>
                <w:b/>
                <w:bCs/>
                <w:color w:val="000000" w:themeColor="text1"/>
                <w:sz w:val="24"/>
                <w:szCs w:val="24"/>
                <w:lang w:eastAsia="en-GB"/>
              </w:rPr>
              <w:lastRenderedPageBreak/>
              <w:t xml:space="preserve">Parking Issues: </w:t>
            </w:r>
            <w:r w:rsidR="3E81C7AD" w:rsidRPr="21A87CAB">
              <w:rPr>
                <w:rFonts w:ascii="Calibri" w:eastAsia="Times New Roman" w:hAnsi="Calibri" w:cs="Calibri"/>
                <w:color w:val="000000" w:themeColor="text1"/>
                <w:sz w:val="24"/>
                <w:szCs w:val="24"/>
                <w:lang w:eastAsia="en-GB"/>
              </w:rPr>
              <w:t>Outside Kings Wood School</w:t>
            </w:r>
            <w:r w:rsidR="00144827">
              <w:rPr>
                <w:rFonts w:ascii="Calibri" w:eastAsia="Times New Roman" w:hAnsi="Calibri" w:cs="Calibri"/>
                <w:color w:val="000000" w:themeColor="text1"/>
                <w:sz w:val="24"/>
                <w:szCs w:val="24"/>
                <w:lang w:eastAsia="en-GB"/>
              </w:rPr>
              <w:t xml:space="preserve"> and Hannah Ball </w:t>
            </w:r>
            <w:r w:rsidR="00C4300B">
              <w:rPr>
                <w:rFonts w:ascii="Calibri" w:eastAsia="Times New Roman" w:hAnsi="Calibri" w:cs="Calibri"/>
                <w:color w:val="000000" w:themeColor="text1"/>
                <w:sz w:val="24"/>
                <w:szCs w:val="24"/>
                <w:lang w:eastAsia="en-GB"/>
              </w:rPr>
              <w:t>Sch</w:t>
            </w:r>
            <w:r w:rsidR="00AB4466">
              <w:rPr>
                <w:rFonts w:ascii="Calibri" w:eastAsia="Times New Roman" w:hAnsi="Calibri" w:cs="Calibri"/>
                <w:color w:val="000000" w:themeColor="text1"/>
                <w:sz w:val="24"/>
                <w:szCs w:val="24"/>
                <w:lang w:eastAsia="en-GB"/>
              </w:rPr>
              <w:t>ool</w:t>
            </w:r>
            <w:r w:rsidR="48522667" w:rsidRPr="21A87CAB">
              <w:rPr>
                <w:rFonts w:ascii="Calibri" w:eastAsia="Times New Roman" w:hAnsi="Calibri" w:cs="Calibri"/>
                <w:color w:val="000000" w:themeColor="text1"/>
                <w:sz w:val="24"/>
                <w:szCs w:val="24"/>
                <w:lang w:eastAsia="en-GB"/>
              </w:rPr>
              <w:t>.</w:t>
            </w:r>
            <w:r w:rsidR="02A7E9A5" w:rsidRPr="21A87CAB">
              <w:rPr>
                <w:rFonts w:ascii="Calibri" w:eastAsia="Times New Roman" w:hAnsi="Calibri" w:cs="Calibri"/>
                <w:color w:val="000000" w:themeColor="text1"/>
                <w:sz w:val="24"/>
                <w:szCs w:val="24"/>
                <w:lang w:eastAsia="en-GB"/>
              </w:rPr>
              <w:t xml:space="preserve"> </w:t>
            </w:r>
            <w:r w:rsidR="02A7E9A5" w:rsidRPr="21A87CAB">
              <w:rPr>
                <w:rFonts w:ascii="Calibri" w:eastAsia="Calibri" w:hAnsi="Calibri" w:cs="Calibri"/>
                <w:color w:val="000000" w:themeColor="text1"/>
                <w:sz w:val="24"/>
                <w:szCs w:val="24"/>
              </w:rPr>
              <w:t>Problem related to the absence of a School Travel Plan</w:t>
            </w:r>
            <w:r w:rsidR="00CE0806">
              <w:rPr>
                <w:rFonts w:ascii="Calibri" w:eastAsia="Calibri" w:hAnsi="Calibri" w:cs="Calibri"/>
                <w:color w:val="000000" w:themeColor="text1"/>
                <w:sz w:val="24"/>
                <w:szCs w:val="24"/>
              </w:rPr>
              <w:t>.</w:t>
            </w:r>
          </w:p>
          <w:p w14:paraId="3118E545" w14:textId="2C189F95" w:rsidR="001E2956" w:rsidRDefault="000F6188" w:rsidP="00E44BA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70C0"/>
                <w:sz w:val="24"/>
                <w:szCs w:val="24"/>
                <w:lang w:eastAsia="en-GB"/>
              </w:rPr>
            </w:pPr>
            <w:r w:rsidRPr="003C510B">
              <w:rPr>
                <w:rFonts w:ascii="Calibri" w:eastAsia="Times New Roman" w:hAnsi="Calibri" w:cs="Calibri"/>
                <w:b/>
                <w:bCs/>
                <w:color w:val="0070C0"/>
                <w:sz w:val="24"/>
                <w:szCs w:val="24"/>
                <w:lang w:eastAsia="en-GB"/>
              </w:rPr>
              <w:t xml:space="preserve">Update: Kings Wood School do not </w:t>
            </w:r>
            <w:r w:rsidR="00FF6411">
              <w:rPr>
                <w:rFonts w:ascii="Calibri" w:eastAsia="Times New Roman" w:hAnsi="Calibri" w:cs="Calibri"/>
                <w:b/>
                <w:bCs/>
                <w:color w:val="0070C0"/>
                <w:sz w:val="24"/>
                <w:szCs w:val="24"/>
                <w:lang w:eastAsia="en-GB"/>
              </w:rPr>
              <w:t xml:space="preserve">currently </w:t>
            </w:r>
            <w:r w:rsidRPr="003C510B">
              <w:rPr>
                <w:rFonts w:ascii="Calibri" w:eastAsia="Times New Roman" w:hAnsi="Calibri" w:cs="Calibri"/>
                <w:b/>
                <w:bCs/>
                <w:color w:val="0070C0"/>
                <w:sz w:val="24"/>
                <w:szCs w:val="24"/>
                <w:lang w:eastAsia="en-GB"/>
              </w:rPr>
              <w:t xml:space="preserve">want to pursue a School Travel Plan </w:t>
            </w:r>
            <w:r w:rsidR="00FF6411">
              <w:rPr>
                <w:rFonts w:ascii="Calibri" w:eastAsia="Times New Roman" w:hAnsi="Calibri" w:cs="Calibri"/>
                <w:b/>
                <w:bCs/>
                <w:color w:val="0070C0"/>
                <w:sz w:val="24"/>
                <w:szCs w:val="24"/>
                <w:lang w:eastAsia="en-GB"/>
              </w:rPr>
              <w:t xml:space="preserve">due to resources </w:t>
            </w:r>
            <w:r w:rsidR="000316EF" w:rsidRPr="003C510B">
              <w:rPr>
                <w:rFonts w:ascii="Calibri" w:eastAsia="Times New Roman" w:hAnsi="Calibri" w:cs="Calibri"/>
                <w:b/>
                <w:bCs/>
                <w:color w:val="0070C0"/>
                <w:sz w:val="24"/>
                <w:szCs w:val="24"/>
                <w:lang w:eastAsia="en-GB"/>
              </w:rPr>
              <w:t>–</w:t>
            </w:r>
            <w:r w:rsidRPr="003C510B">
              <w:rPr>
                <w:rFonts w:ascii="Calibri" w:eastAsia="Times New Roman" w:hAnsi="Calibri" w:cs="Calibri"/>
                <w:b/>
                <w:bCs/>
                <w:color w:val="0070C0"/>
                <w:sz w:val="24"/>
                <w:szCs w:val="24"/>
                <w:lang w:eastAsia="en-GB"/>
              </w:rPr>
              <w:t xml:space="preserve"> </w:t>
            </w:r>
            <w:r w:rsidR="000316EF" w:rsidRPr="003C510B">
              <w:rPr>
                <w:rFonts w:ascii="Calibri" w:eastAsia="Times New Roman" w:hAnsi="Calibri" w:cs="Calibri"/>
                <w:b/>
                <w:bCs/>
                <w:color w:val="0070C0"/>
                <w:sz w:val="24"/>
                <w:szCs w:val="24"/>
                <w:lang w:eastAsia="en-GB"/>
              </w:rPr>
              <w:t xml:space="preserve">to progress </w:t>
            </w:r>
            <w:proofErr w:type="gramStart"/>
            <w:r w:rsidR="000316EF" w:rsidRPr="003C510B">
              <w:rPr>
                <w:rFonts w:ascii="Calibri" w:eastAsia="Times New Roman" w:hAnsi="Calibri" w:cs="Calibri"/>
                <w:b/>
                <w:bCs/>
                <w:color w:val="0070C0"/>
                <w:sz w:val="24"/>
                <w:szCs w:val="24"/>
                <w:lang w:eastAsia="en-GB"/>
              </w:rPr>
              <w:t>at a later date</w:t>
            </w:r>
            <w:proofErr w:type="gramEnd"/>
            <w:r w:rsidR="000316EF" w:rsidRPr="003C510B">
              <w:rPr>
                <w:rFonts w:ascii="Calibri" w:eastAsia="Times New Roman" w:hAnsi="Calibri" w:cs="Calibri"/>
                <w:b/>
                <w:bCs/>
                <w:color w:val="0070C0"/>
                <w:sz w:val="24"/>
                <w:szCs w:val="24"/>
                <w:lang w:eastAsia="en-GB"/>
              </w:rPr>
              <w:t xml:space="preserve">. </w:t>
            </w:r>
            <w:r w:rsidR="00EC0052">
              <w:rPr>
                <w:rFonts w:ascii="Calibri" w:eastAsia="Times New Roman" w:hAnsi="Calibri" w:cs="Calibri"/>
                <w:b/>
                <w:bCs/>
                <w:color w:val="0070C0"/>
                <w:sz w:val="24"/>
                <w:szCs w:val="24"/>
                <w:lang w:eastAsia="en-GB"/>
              </w:rPr>
              <w:t>Hanna</w:t>
            </w:r>
            <w:r w:rsidR="00896A91">
              <w:rPr>
                <w:rFonts w:ascii="Calibri" w:eastAsia="Times New Roman" w:hAnsi="Calibri" w:cs="Calibri"/>
                <w:b/>
                <w:bCs/>
                <w:color w:val="0070C0"/>
                <w:sz w:val="24"/>
                <w:szCs w:val="24"/>
                <w:lang w:eastAsia="en-GB"/>
              </w:rPr>
              <w:t>h Ba</w:t>
            </w:r>
            <w:r w:rsidR="007C2F68">
              <w:rPr>
                <w:rFonts w:ascii="Calibri" w:eastAsia="Times New Roman" w:hAnsi="Calibri" w:cs="Calibri"/>
                <w:b/>
                <w:bCs/>
                <w:color w:val="0070C0"/>
                <w:sz w:val="24"/>
                <w:szCs w:val="24"/>
                <w:lang w:eastAsia="en-GB"/>
              </w:rPr>
              <w:t>ll Scho</w:t>
            </w:r>
            <w:r w:rsidR="00CC5774">
              <w:rPr>
                <w:rFonts w:ascii="Calibri" w:eastAsia="Times New Roman" w:hAnsi="Calibri" w:cs="Calibri"/>
                <w:b/>
                <w:bCs/>
                <w:color w:val="0070C0"/>
                <w:sz w:val="24"/>
                <w:szCs w:val="24"/>
                <w:lang w:eastAsia="en-GB"/>
              </w:rPr>
              <w:t>ol</w:t>
            </w:r>
            <w:r w:rsidR="00700A5C">
              <w:rPr>
                <w:rFonts w:ascii="Calibri" w:eastAsia="Times New Roman" w:hAnsi="Calibri" w:cs="Calibri"/>
                <w:b/>
                <w:bCs/>
                <w:color w:val="0070C0"/>
                <w:sz w:val="24"/>
                <w:szCs w:val="24"/>
                <w:lang w:eastAsia="en-GB"/>
              </w:rPr>
              <w:t xml:space="preserve"> </w:t>
            </w:r>
            <w:r w:rsidR="009377E4">
              <w:rPr>
                <w:rFonts w:ascii="Calibri" w:eastAsia="Times New Roman" w:hAnsi="Calibri" w:cs="Calibri"/>
                <w:b/>
                <w:bCs/>
                <w:color w:val="0070C0"/>
                <w:sz w:val="24"/>
                <w:szCs w:val="24"/>
                <w:lang w:eastAsia="en-GB"/>
              </w:rPr>
              <w:t xml:space="preserve">to be </w:t>
            </w:r>
            <w:r w:rsidR="000A4C1B">
              <w:rPr>
                <w:rFonts w:ascii="Calibri" w:eastAsia="Times New Roman" w:hAnsi="Calibri" w:cs="Calibri"/>
                <w:b/>
                <w:bCs/>
                <w:color w:val="0070C0"/>
                <w:sz w:val="24"/>
                <w:szCs w:val="24"/>
                <w:lang w:eastAsia="en-GB"/>
              </w:rPr>
              <w:t>contact</w:t>
            </w:r>
            <w:r w:rsidR="005D7643">
              <w:rPr>
                <w:rFonts w:ascii="Calibri" w:eastAsia="Times New Roman" w:hAnsi="Calibri" w:cs="Calibri"/>
                <w:b/>
                <w:bCs/>
                <w:color w:val="0070C0"/>
                <w:sz w:val="24"/>
                <w:szCs w:val="24"/>
                <w:lang w:eastAsia="en-GB"/>
              </w:rPr>
              <w:t xml:space="preserve">ed by </w:t>
            </w:r>
            <w:r w:rsidR="00E23C12">
              <w:rPr>
                <w:rFonts w:ascii="Calibri" w:eastAsia="Times New Roman" w:hAnsi="Calibri" w:cs="Calibri"/>
                <w:b/>
                <w:bCs/>
                <w:color w:val="0070C0"/>
                <w:sz w:val="24"/>
                <w:szCs w:val="24"/>
                <w:lang w:eastAsia="en-GB"/>
              </w:rPr>
              <w:t xml:space="preserve">the </w:t>
            </w:r>
            <w:r w:rsidR="001F603B">
              <w:rPr>
                <w:rFonts w:ascii="Calibri" w:eastAsia="Times New Roman" w:hAnsi="Calibri" w:cs="Calibri"/>
                <w:b/>
                <w:bCs/>
                <w:color w:val="0070C0"/>
                <w:sz w:val="24"/>
                <w:szCs w:val="24"/>
                <w:lang w:eastAsia="en-GB"/>
              </w:rPr>
              <w:t>Tra</w:t>
            </w:r>
            <w:r w:rsidR="00DD464B">
              <w:rPr>
                <w:rFonts w:ascii="Calibri" w:eastAsia="Times New Roman" w:hAnsi="Calibri" w:cs="Calibri"/>
                <w:b/>
                <w:bCs/>
                <w:color w:val="0070C0"/>
                <w:sz w:val="24"/>
                <w:szCs w:val="24"/>
                <w:lang w:eastAsia="en-GB"/>
              </w:rPr>
              <w:t>ns</w:t>
            </w:r>
            <w:r w:rsidR="00F21E7D">
              <w:rPr>
                <w:rFonts w:ascii="Calibri" w:eastAsia="Times New Roman" w:hAnsi="Calibri" w:cs="Calibri"/>
                <w:b/>
                <w:bCs/>
                <w:color w:val="0070C0"/>
                <w:sz w:val="24"/>
                <w:szCs w:val="24"/>
                <w:lang w:eastAsia="en-GB"/>
              </w:rPr>
              <w:t>port S</w:t>
            </w:r>
            <w:r w:rsidR="00475D6B">
              <w:rPr>
                <w:rFonts w:ascii="Calibri" w:eastAsia="Times New Roman" w:hAnsi="Calibri" w:cs="Calibri"/>
                <w:b/>
                <w:bCs/>
                <w:color w:val="0070C0"/>
                <w:sz w:val="24"/>
                <w:szCs w:val="24"/>
                <w:lang w:eastAsia="en-GB"/>
              </w:rPr>
              <w:t>trateg</w:t>
            </w:r>
            <w:r w:rsidR="00755B09">
              <w:rPr>
                <w:rFonts w:ascii="Calibri" w:eastAsia="Times New Roman" w:hAnsi="Calibri" w:cs="Calibri"/>
                <w:b/>
                <w:bCs/>
                <w:color w:val="0070C0"/>
                <w:sz w:val="24"/>
                <w:szCs w:val="24"/>
                <w:lang w:eastAsia="en-GB"/>
              </w:rPr>
              <w:t>y Tea</w:t>
            </w:r>
            <w:r w:rsidR="00E609C4">
              <w:rPr>
                <w:rFonts w:ascii="Calibri" w:eastAsia="Times New Roman" w:hAnsi="Calibri" w:cs="Calibri"/>
                <w:b/>
                <w:bCs/>
                <w:color w:val="0070C0"/>
                <w:sz w:val="24"/>
                <w:szCs w:val="24"/>
                <w:lang w:eastAsia="en-GB"/>
              </w:rPr>
              <w:t>m</w:t>
            </w:r>
            <w:r w:rsidR="00D65F2C">
              <w:rPr>
                <w:rFonts w:ascii="Calibri" w:eastAsia="Times New Roman" w:hAnsi="Calibri" w:cs="Calibri"/>
                <w:b/>
                <w:bCs/>
                <w:color w:val="0070C0"/>
                <w:sz w:val="24"/>
                <w:szCs w:val="24"/>
                <w:lang w:eastAsia="en-GB"/>
              </w:rPr>
              <w:t xml:space="preserve"> to </w:t>
            </w:r>
            <w:r w:rsidR="00581649">
              <w:rPr>
                <w:rFonts w:ascii="Calibri" w:eastAsia="Times New Roman" w:hAnsi="Calibri" w:cs="Calibri"/>
                <w:b/>
                <w:bCs/>
                <w:color w:val="0070C0"/>
                <w:sz w:val="24"/>
                <w:szCs w:val="24"/>
                <w:lang w:eastAsia="en-GB"/>
              </w:rPr>
              <w:t>t</w:t>
            </w:r>
            <w:r w:rsidR="003A5C59">
              <w:rPr>
                <w:rFonts w:ascii="Calibri" w:eastAsia="Times New Roman" w:hAnsi="Calibri" w:cs="Calibri"/>
                <w:b/>
                <w:bCs/>
                <w:color w:val="0070C0"/>
                <w:sz w:val="24"/>
                <w:szCs w:val="24"/>
                <w:lang w:eastAsia="en-GB"/>
              </w:rPr>
              <w:t xml:space="preserve">ry and </w:t>
            </w:r>
            <w:r w:rsidR="00165B5E">
              <w:rPr>
                <w:rFonts w:ascii="Calibri" w:eastAsia="Times New Roman" w:hAnsi="Calibri" w:cs="Calibri"/>
                <w:b/>
                <w:bCs/>
                <w:color w:val="0070C0"/>
                <w:sz w:val="24"/>
                <w:szCs w:val="24"/>
                <w:lang w:eastAsia="en-GB"/>
              </w:rPr>
              <w:t>pur</w:t>
            </w:r>
            <w:r w:rsidR="00B1174E">
              <w:rPr>
                <w:rFonts w:ascii="Calibri" w:eastAsia="Times New Roman" w:hAnsi="Calibri" w:cs="Calibri"/>
                <w:b/>
                <w:bCs/>
                <w:color w:val="0070C0"/>
                <w:sz w:val="24"/>
                <w:szCs w:val="24"/>
                <w:lang w:eastAsia="en-GB"/>
              </w:rPr>
              <w:t>s</w:t>
            </w:r>
            <w:r w:rsidR="00E862A7">
              <w:rPr>
                <w:rFonts w:ascii="Calibri" w:eastAsia="Times New Roman" w:hAnsi="Calibri" w:cs="Calibri"/>
                <w:b/>
                <w:bCs/>
                <w:color w:val="0070C0"/>
                <w:sz w:val="24"/>
                <w:szCs w:val="24"/>
                <w:lang w:eastAsia="en-GB"/>
              </w:rPr>
              <w:t xml:space="preserve">ue. </w:t>
            </w:r>
            <w:r w:rsidR="00FB35BE">
              <w:rPr>
                <w:rFonts w:ascii="Calibri" w:eastAsia="Times New Roman" w:hAnsi="Calibri" w:cs="Calibri"/>
                <w:b/>
                <w:bCs/>
                <w:color w:val="0070C0"/>
                <w:sz w:val="24"/>
                <w:szCs w:val="24"/>
                <w:lang w:eastAsia="en-GB"/>
              </w:rPr>
              <w:t xml:space="preserve">A </w:t>
            </w:r>
            <w:r w:rsidR="00552E20">
              <w:rPr>
                <w:rFonts w:ascii="Calibri" w:eastAsia="Times New Roman" w:hAnsi="Calibri" w:cs="Calibri"/>
                <w:b/>
                <w:bCs/>
                <w:color w:val="0070C0"/>
                <w:sz w:val="24"/>
                <w:szCs w:val="24"/>
                <w:lang w:eastAsia="en-GB"/>
              </w:rPr>
              <w:t>Parking En</w:t>
            </w:r>
            <w:r w:rsidR="005710B3">
              <w:rPr>
                <w:rFonts w:ascii="Calibri" w:eastAsia="Times New Roman" w:hAnsi="Calibri" w:cs="Calibri"/>
                <w:b/>
                <w:bCs/>
                <w:color w:val="0070C0"/>
                <w:sz w:val="24"/>
                <w:szCs w:val="24"/>
                <w:lang w:eastAsia="en-GB"/>
              </w:rPr>
              <w:t>forcemen</w:t>
            </w:r>
            <w:r w:rsidR="0055772C">
              <w:rPr>
                <w:rFonts w:ascii="Calibri" w:eastAsia="Times New Roman" w:hAnsi="Calibri" w:cs="Calibri"/>
                <w:b/>
                <w:bCs/>
                <w:color w:val="0070C0"/>
                <w:sz w:val="24"/>
                <w:szCs w:val="24"/>
                <w:lang w:eastAsia="en-GB"/>
              </w:rPr>
              <w:t>t prog</w:t>
            </w:r>
            <w:r w:rsidR="00A4624E">
              <w:rPr>
                <w:rFonts w:ascii="Calibri" w:eastAsia="Times New Roman" w:hAnsi="Calibri" w:cs="Calibri"/>
                <w:b/>
                <w:bCs/>
                <w:color w:val="0070C0"/>
                <w:sz w:val="24"/>
                <w:szCs w:val="24"/>
                <w:lang w:eastAsia="en-GB"/>
              </w:rPr>
              <w:t xml:space="preserve">ramme </w:t>
            </w:r>
            <w:r w:rsidR="006A2520">
              <w:rPr>
                <w:rFonts w:ascii="Calibri" w:eastAsia="Times New Roman" w:hAnsi="Calibri" w:cs="Calibri"/>
                <w:b/>
                <w:bCs/>
                <w:color w:val="0070C0"/>
                <w:sz w:val="24"/>
                <w:szCs w:val="24"/>
                <w:lang w:eastAsia="en-GB"/>
              </w:rPr>
              <w:t xml:space="preserve">however </w:t>
            </w:r>
            <w:r w:rsidR="00673ABB">
              <w:rPr>
                <w:rFonts w:ascii="Calibri" w:eastAsia="Times New Roman" w:hAnsi="Calibri" w:cs="Calibri"/>
                <w:b/>
                <w:bCs/>
                <w:color w:val="0070C0"/>
                <w:sz w:val="24"/>
                <w:szCs w:val="24"/>
                <w:lang w:eastAsia="en-GB"/>
              </w:rPr>
              <w:t>has bee</w:t>
            </w:r>
            <w:r w:rsidR="00C337EE">
              <w:rPr>
                <w:rFonts w:ascii="Calibri" w:eastAsia="Times New Roman" w:hAnsi="Calibri" w:cs="Calibri"/>
                <w:b/>
                <w:bCs/>
                <w:color w:val="0070C0"/>
                <w:sz w:val="24"/>
                <w:szCs w:val="24"/>
                <w:lang w:eastAsia="en-GB"/>
              </w:rPr>
              <w:t>n devel</w:t>
            </w:r>
            <w:r w:rsidR="0060217F">
              <w:rPr>
                <w:rFonts w:ascii="Calibri" w:eastAsia="Times New Roman" w:hAnsi="Calibri" w:cs="Calibri"/>
                <w:b/>
                <w:bCs/>
                <w:color w:val="0070C0"/>
                <w:sz w:val="24"/>
                <w:szCs w:val="24"/>
                <w:lang w:eastAsia="en-GB"/>
              </w:rPr>
              <w:t>oped</w:t>
            </w:r>
            <w:r w:rsidR="001A7C9B">
              <w:rPr>
                <w:rFonts w:ascii="Calibri" w:eastAsia="Times New Roman" w:hAnsi="Calibri" w:cs="Calibri"/>
                <w:b/>
                <w:bCs/>
                <w:color w:val="0070C0"/>
                <w:sz w:val="24"/>
                <w:szCs w:val="24"/>
                <w:lang w:eastAsia="en-GB"/>
              </w:rPr>
              <w:t xml:space="preserve">. </w:t>
            </w:r>
            <w:r w:rsidR="00001827">
              <w:rPr>
                <w:rFonts w:ascii="Calibri" w:eastAsia="Times New Roman" w:hAnsi="Calibri" w:cs="Calibri"/>
                <w:b/>
                <w:bCs/>
                <w:color w:val="0070C0"/>
                <w:sz w:val="24"/>
                <w:szCs w:val="24"/>
                <w:lang w:eastAsia="en-GB"/>
              </w:rPr>
              <w:t xml:space="preserve">From </w:t>
            </w:r>
            <w:r w:rsidR="00383191">
              <w:rPr>
                <w:rFonts w:ascii="Calibri" w:eastAsia="Times New Roman" w:hAnsi="Calibri" w:cs="Calibri"/>
                <w:b/>
                <w:bCs/>
                <w:color w:val="0070C0"/>
                <w:sz w:val="24"/>
                <w:szCs w:val="24"/>
                <w:lang w:eastAsia="en-GB"/>
              </w:rPr>
              <w:t>O</w:t>
            </w:r>
            <w:r w:rsidR="00316222">
              <w:rPr>
                <w:rFonts w:ascii="Calibri" w:eastAsia="Times New Roman" w:hAnsi="Calibri" w:cs="Calibri"/>
                <w:b/>
                <w:bCs/>
                <w:color w:val="0070C0"/>
                <w:sz w:val="24"/>
                <w:szCs w:val="24"/>
                <w:lang w:eastAsia="en-GB"/>
              </w:rPr>
              <w:t xml:space="preserve">ctober </w:t>
            </w:r>
            <w:r w:rsidR="00FF46AA">
              <w:rPr>
                <w:rFonts w:ascii="Calibri" w:eastAsia="Times New Roman" w:hAnsi="Calibri" w:cs="Calibri"/>
                <w:b/>
                <w:bCs/>
                <w:color w:val="0070C0"/>
                <w:sz w:val="24"/>
                <w:szCs w:val="24"/>
                <w:lang w:eastAsia="en-GB"/>
              </w:rPr>
              <w:t>2026</w:t>
            </w:r>
            <w:r w:rsidR="00E95CBA">
              <w:rPr>
                <w:rFonts w:ascii="Calibri" w:eastAsia="Times New Roman" w:hAnsi="Calibri" w:cs="Calibri"/>
                <w:b/>
                <w:bCs/>
                <w:color w:val="0070C0"/>
                <w:sz w:val="24"/>
                <w:szCs w:val="24"/>
                <w:lang w:eastAsia="en-GB"/>
              </w:rPr>
              <w:t xml:space="preserve">, </w:t>
            </w:r>
            <w:r w:rsidR="0025190E">
              <w:rPr>
                <w:rFonts w:ascii="Calibri" w:eastAsia="Times New Roman" w:hAnsi="Calibri" w:cs="Calibri"/>
                <w:b/>
                <w:bCs/>
                <w:color w:val="0070C0"/>
                <w:sz w:val="24"/>
                <w:szCs w:val="24"/>
                <w:lang w:eastAsia="en-GB"/>
              </w:rPr>
              <w:t>t</w:t>
            </w:r>
            <w:r w:rsidR="00A850C2">
              <w:rPr>
                <w:rFonts w:ascii="Calibri" w:eastAsia="Times New Roman" w:hAnsi="Calibri" w:cs="Calibri"/>
                <w:b/>
                <w:bCs/>
                <w:color w:val="0070C0"/>
                <w:sz w:val="24"/>
                <w:szCs w:val="24"/>
                <w:lang w:eastAsia="en-GB"/>
              </w:rPr>
              <w:t>he</w:t>
            </w:r>
            <w:r w:rsidR="009C4BAE">
              <w:rPr>
                <w:rFonts w:ascii="Calibri" w:eastAsia="Times New Roman" w:hAnsi="Calibri" w:cs="Calibri"/>
                <w:b/>
                <w:bCs/>
                <w:color w:val="0070C0"/>
                <w:sz w:val="24"/>
                <w:szCs w:val="24"/>
                <w:lang w:eastAsia="en-GB"/>
              </w:rPr>
              <w:t xml:space="preserve"> </w:t>
            </w:r>
            <w:r w:rsidR="00B218F9">
              <w:rPr>
                <w:rFonts w:ascii="Calibri" w:eastAsia="Times New Roman" w:hAnsi="Calibri" w:cs="Calibri"/>
                <w:b/>
                <w:bCs/>
                <w:color w:val="0070C0"/>
                <w:sz w:val="24"/>
                <w:szCs w:val="24"/>
                <w:lang w:eastAsia="en-GB"/>
              </w:rPr>
              <w:t xml:space="preserve">Bucks Council </w:t>
            </w:r>
            <w:r w:rsidR="009C4BAE">
              <w:rPr>
                <w:rFonts w:ascii="Calibri" w:eastAsia="Times New Roman" w:hAnsi="Calibri" w:cs="Calibri"/>
                <w:b/>
                <w:bCs/>
                <w:color w:val="0070C0"/>
                <w:sz w:val="24"/>
                <w:szCs w:val="24"/>
                <w:lang w:eastAsia="en-GB"/>
              </w:rPr>
              <w:t>con</w:t>
            </w:r>
            <w:r w:rsidR="00540EC8">
              <w:rPr>
                <w:rFonts w:ascii="Calibri" w:eastAsia="Times New Roman" w:hAnsi="Calibri" w:cs="Calibri"/>
                <w:b/>
                <w:bCs/>
                <w:color w:val="0070C0"/>
                <w:sz w:val="24"/>
                <w:szCs w:val="24"/>
                <w:lang w:eastAsia="en-GB"/>
              </w:rPr>
              <w:t>tracto</w:t>
            </w:r>
            <w:r w:rsidR="00C962BE">
              <w:rPr>
                <w:rFonts w:ascii="Calibri" w:eastAsia="Times New Roman" w:hAnsi="Calibri" w:cs="Calibri"/>
                <w:b/>
                <w:bCs/>
                <w:color w:val="0070C0"/>
                <w:sz w:val="24"/>
                <w:szCs w:val="24"/>
                <w:lang w:eastAsia="en-GB"/>
              </w:rPr>
              <w:t xml:space="preserve">r </w:t>
            </w:r>
            <w:proofErr w:type="spellStart"/>
            <w:r w:rsidR="00CE4C2A">
              <w:rPr>
                <w:rFonts w:ascii="Calibri" w:eastAsia="Times New Roman" w:hAnsi="Calibri" w:cs="Calibri"/>
                <w:b/>
                <w:bCs/>
                <w:color w:val="0070C0"/>
                <w:sz w:val="24"/>
                <w:szCs w:val="24"/>
                <w:lang w:eastAsia="en-GB"/>
              </w:rPr>
              <w:t>A</w:t>
            </w:r>
            <w:r w:rsidR="00BC3BC0">
              <w:rPr>
                <w:rFonts w:ascii="Calibri" w:eastAsia="Times New Roman" w:hAnsi="Calibri" w:cs="Calibri"/>
                <w:b/>
                <w:bCs/>
                <w:color w:val="0070C0"/>
                <w:sz w:val="24"/>
                <w:szCs w:val="24"/>
                <w:lang w:eastAsia="en-GB"/>
              </w:rPr>
              <w:t>p</w:t>
            </w:r>
            <w:r w:rsidR="005E1FEA">
              <w:rPr>
                <w:rFonts w:ascii="Calibri" w:eastAsia="Times New Roman" w:hAnsi="Calibri" w:cs="Calibri"/>
                <w:b/>
                <w:bCs/>
                <w:color w:val="0070C0"/>
                <w:sz w:val="24"/>
                <w:szCs w:val="24"/>
                <w:lang w:eastAsia="en-GB"/>
              </w:rPr>
              <w:t>co</w:t>
            </w:r>
            <w:r w:rsidR="0023768F">
              <w:rPr>
                <w:rFonts w:ascii="Calibri" w:eastAsia="Times New Roman" w:hAnsi="Calibri" w:cs="Calibri"/>
                <w:b/>
                <w:bCs/>
                <w:color w:val="0070C0"/>
                <w:sz w:val="24"/>
                <w:szCs w:val="24"/>
                <w:lang w:eastAsia="en-GB"/>
              </w:rPr>
              <w:t>a</w:t>
            </w:r>
            <w:proofErr w:type="spellEnd"/>
            <w:r w:rsidR="00EE02FC">
              <w:rPr>
                <w:rFonts w:ascii="Calibri" w:eastAsia="Times New Roman" w:hAnsi="Calibri" w:cs="Calibri"/>
                <w:b/>
                <w:bCs/>
                <w:color w:val="0070C0"/>
                <w:sz w:val="24"/>
                <w:szCs w:val="24"/>
                <w:lang w:eastAsia="en-GB"/>
              </w:rPr>
              <w:t xml:space="preserve"> </w:t>
            </w:r>
            <w:r w:rsidR="00CF58D5">
              <w:rPr>
                <w:rFonts w:ascii="Calibri" w:eastAsia="Times New Roman" w:hAnsi="Calibri" w:cs="Calibri"/>
                <w:b/>
                <w:bCs/>
                <w:color w:val="0070C0"/>
                <w:sz w:val="24"/>
                <w:szCs w:val="24"/>
                <w:lang w:eastAsia="en-GB"/>
              </w:rPr>
              <w:t>are en</w:t>
            </w:r>
            <w:r w:rsidR="002C2ED4">
              <w:rPr>
                <w:rFonts w:ascii="Calibri" w:eastAsia="Times New Roman" w:hAnsi="Calibri" w:cs="Calibri"/>
                <w:b/>
                <w:bCs/>
                <w:color w:val="0070C0"/>
                <w:sz w:val="24"/>
                <w:szCs w:val="24"/>
                <w:lang w:eastAsia="en-GB"/>
              </w:rPr>
              <w:t>forc</w:t>
            </w:r>
            <w:r w:rsidR="00404EBC">
              <w:rPr>
                <w:rFonts w:ascii="Calibri" w:eastAsia="Times New Roman" w:hAnsi="Calibri" w:cs="Calibri"/>
                <w:b/>
                <w:bCs/>
                <w:color w:val="0070C0"/>
                <w:sz w:val="24"/>
                <w:szCs w:val="24"/>
                <w:lang w:eastAsia="en-GB"/>
              </w:rPr>
              <w:t xml:space="preserve">ing </w:t>
            </w:r>
            <w:r w:rsidR="00095E4B">
              <w:rPr>
                <w:rFonts w:ascii="Calibri" w:eastAsia="Times New Roman" w:hAnsi="Calibri" w:cs="Calibri"/>
                <w:b/>
                <w:bCs/>
                <w:color w:val="0070C0"/>
                <w:sz w:val="24"/>
                <w:szCs w:val="24"/>
                <w:lang w:eastAsia="en-GB"/>
              </w:rPr>
              <w:t>outsi</w:t>
            </w:r>
            <w:r w:rsidR="002D14F9">
              <w:rPr>
                <w:rFonts w:ascii="Calibri" w:eastAsia="Times New Roman" w:hAnsi="Calibri" w:cs="Calibri"/>
                <w:b/>
                <w:bCs/>
                <w:color w:val="0070C0"/>
                <w:sz w:val="24"/>
                <w:szCs w:val="24"/>
                <w:lang w:eastAsia="en-GB"/>
              </w:rPr>
              <w:t>de th</w:t>
            </w:r>
            <w:r w:rsidR="004B386D">
              <w:rPr>
                <w:rFonts w:ascii="Calibri" w:eastAsia="Times New Roman" w:hAnsi="Calibri" w:cs="Calibri"/>
                <w:b/>
                <w:bCs/>
                <w:color w:val="0070C0"/>
                <w:sz w:val="24"/>
                <w:szCs w:val="24"/>
                <w:lang w:eastAsia="en-GB"/>
              </w:rPr>
              <w:t>ese sc</w:t>
            </w:r>
            <w:r w:rsidR="00DB003E">
              <w:rPr>
                <w:rFonts w:ascii="Calibri" w:eastAsia="Times New Roman" w:hAnsi="Calibri" w:cs="Calibri"/>
                <w:b/>
                <w:bCs/>
                <w:color w:val="0070C0"/>
                <w:sz w:val="24"/>
                <w:szCs w:val="24"/>
                <w:lang w:eastAsia="en-GB"/>
              </w:rPr>
              <w:t>hoo</w:t>
            </w:r>
            <w:r w:rsidR="00151CBA">
              <w:rPr>
                <w:rFonts w:ascii="Calibri" w:eastAsia="Times New Roman" w:hAnsi="Calibri" w:cs="Calibri"/>
                <w:b/>
                <w:bCs/>
                <w:color w:val="0070C0"/>
                <w:sz w:val="24"/>
                <w:szCs w:val="24"/>
                <w:lang w:eastAsia="en-GB"/>
              </w:rPr>
              <w:t>ls.</w:t>
            </w:r>
          </w:p>
          <w:p w14:paraId="6B27CF03" w14:textId="484438F5" w:rsidR="00E44BAD" w:rsidRDefault="00E44BAD" w:rsidP="00E44BA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DB4F4A">
              <w:rPr>
                <w:rFonts w:ascii="Calibri" w:eastAsia="Times New Roman" w:hAnsi="Calibri" w:cs="Calibri"/>
                <w:b/>
                <w:bCs/>
                <w:color w:val="000000"/>
                <w:sz w:val="24"/>
                <w:szCs w:val="24"/>
                <w:lang w:eastAsia="en-GB"/>
              </w:rPr>
              <w:t>Pathway Patching</w:t>
            </w:r>
            <w:r w:rsidRPr="00DB4F4A">
              <w:rPr>
                <w:rFonts w:ascii="Calibri" w:eastAsia="Times New Roman" w:hAnsi="Calibri" w:cs="Calibri"/>
                <w:color w:val="000000"/>
                <w:sz w:val="24"/>
                <w:szCs w:val="24"/>
                <w:lang w:eastAsia="en-GB"/>
              </w:rPr>
              <w:t>: Perth Road and Wingate Avenue</w:t>
            </w:r>
            <w:r w:rsidR="003C510B">
              <w:rPr>
                <w:rFonts w:ascii="Calibri" w:eastAsia="Times New Roman" w:hAnsi="Calibri" w:cs="Calibri"/>
                <w:color w:val="000000"/>
                <w:sz w:val="24"/>
                <w:szCs w:val="24"/>
                <w:lang w:eastAsia="en-GB"/>
              </w:rPr>
              <w:t>.</w:t>
            </w:r>
          </w:p>
          <w:p w14:paraId="5A25A5AD" w14:textId="3FF3FCEE" w:rsidR="007D17DE" w:rsidRPr="00B732BB" w:rsidRDefault="003C510B" w:rsidP="00E44BA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B732BB">
              <w:rPr>
                <w:rFonts w:ascii="Calibri" w:eastAsia="Times New Roman" w:hAnsi="Calibri" w:cs="Calibri"/>
                <w:sz w:val="24"/>
                <w:szCs w:val="24"/>
                <w:lang w:eastAsia="en-GB"/>
              </w:rPr>
              <w:t xml:space="preserve">Roads added to </w:t>
            </w:r>
            <w:r w:rsidR="00073881">
              <w:rPr>
                <w:rFonts w:ascii="Calibri" w:eastAsia="Times New Roman" w:hAnsi="Calibri" w:cs="Calibri"/>
                <w:sz w:val="24"/>
                <w:szCs w:val="24"/>
                <w:lang w:eastAsia="en-GB"/>
              </w:rPr>
              <w:t xml:space="preserve">the </w:t>
            </w:r>
            <w:r w:rsidRPr="00B732BB">
              <w:rPr>
                <w:rFonts w:ascii="Calibri" w:eastAsia="Times New Roman" w:hAnsi="Calibri" w:cs="Calibri"/>
                <w:sz w:val="24"/>
                <w:szCs w:val="24"/>
                <w:lang w:eastAsia="en-GB"/>
              </w:rPr>
              <w:t xml:space="preserve">Highways programme – </w:t>
            </w:r>
            <w:r w:rsidR="00DA6F0C">
              <w:rPr>
                <w:rFonts w:ascii="Calibri" w:eastAsia="Times New Roman" w:hAnsi="Calibri" w:cs="Calibri"/>
                <w:b/>
                <w:bCs/>
                <w:sz w:val="24"/>
                <w:szCs w:val="24"/>
                <w:lang w:eastAsia="en-GB"/>
              </w:rPr>
              <w:t>C</w:t>
            </w:r>
            <w:r w:rsidRPr="00B732BB">
              <w:rPr>
                <w:rFonts w:ascii="Calibri" w:eastAsia="Times New Roman" w:hAnsi="Calibri" w:cs="Calibri"/>
                <w:b/>
                <w:bCs/>
                <w:sz w:val="24"/>
                <w:szCs w:val="24"/>
                <w:lang w:eastAsia="en-GB"/>
              </w:rPr>
              <w:t>omplete</w:t>
            </w:r>
            <w:r w:rsidR="00AB4C61" w:rsidRPr="00B732BB">
              <w:rPr>
                <w:rFonts w:ascii="Calibri" w:eastAsia="Times New Roman" w:hAnsi="Calibri" w:cs="Calibri"/>
                <w:sz w:val="24"/>
                <w:szCs w:val="24"/>
                <w:lang w:eastAsia="en-GB"/>
              </w:rPr>
              <w:t xml:space="preserve"> </w:t>
            </w:r>
          </w:p>
          <w:p w14:paraId="6230A4EE" w14:textId="4975998A" w:rsidR="1FD9BFB8" w:rsidRDefault="00E44BAD" w:rsidP="00E44BAD">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DB4F4A">
              <w:rPr>
                <w:rFonts w:ascii="Calibri" w:eastAsia="Times New Roman" w:hAnsi="Calibri" w:cs="Calibri"/>
                <w:b/>
                <w:bCs/>
                <w:color w:val="000000"/>
                <w:sz w:val="24"/>
                <w:szCs w:val="24"/>
                <w:lang w:eastAsia="en-GB"/>
              </w:rPr>
              <w:t>Street Lighting</w:t>
            </w:r>
            <w:r w:rsidR="00ED3C10">
              <w:rPr>
                <w:rFonts w:ascii="Calibri" w:eastAsia="Times New Roman" w:hAnsi="Calibri" w:cs="Calibri"/>
                <w:b/>
                <w:bCs/>
                <w:color w:val="000000"/>
                <w:sz w:val="24"/>
                <w:szCs w:val="24"/>
                <w:lang w:eastAsia="en-GB"/>
              </w:rPr>
              <w:t xml:space="preserve"> (new)</w:t>
            </w:r>
            <w:r w:rsidRPr="00DB4F4A">
              <w:rPr>
                <w:rFonts w:ascii="Calibri" w:eastAsia="Times New Roman" w:hAnsi="Calibri" w:cs="Calibri"/>
                <w:b/>
                <w:bCs/>
                <w:color w:val="000000"/>
                <w:sz w:val="24"/>
                <w:szCs w:val="24"/>
                <w:lang w:eastAsia="en-GB"/>
              </w:rPr>
              <w:t>:</w:t>
            </w:r>
            <w:r w:rsidRPr="00310752">
              <w:rPr>
                <w:rFonts w:ascii="Calibri" w:eastAsia="Times New Roman" w:hAnsi="Calibri" w:cs="Calibri"/>
                <w:sz w:val="24"/>
                <w:szCs w:val="24"/>
                <w:lang w:eastAsia="en-GB"/>
              </w:rPr>
              <w:t xml:space="preserve"> </w:t>
            </w:r>
            <w:r w:rsidRPr="00310752">
              <w:rPr>
                <w:rFonts w:ascii="Calibri" w:hAnsi="Calibri" w:cs="Arial"/>
                <w:sz w:val="24"/>
                <w:szCs w:val="24"/>
              </w:rPr>
              <w:t xml:space="preserve">Totteridge Road, </w:t>
            </w:r>
            <w:r w:rsidR="007156EF" w:rsidRPr="00310752">
              <w:rPr>
                <w:rFonts w:ascii="Calibri" w:hAnsi="Calibri" w:cs="Arial"/>
                <w:sz w:val="24"/>
                <w:szCs w:val="24"/>
              </w:rPr>
              <w:t>Underwood Road, Hatters Lane</w:t>
            </w:r>
            <w:r w:rsidR="007D17DE" w:rsidRPr="00310752">
              <w:rPr>
                <w:rFonts w:ascii="Calibri" w:hAnsi="Calibri" w:cs="Arial"/>
                <w:sz w:val="24"/>
                <w:szCs w:val="24"/>
              </w:rPr>
              <w:t>,</w:t>
            </w:r>
            <w:r w:rsidR="007156EF" w:rsidRPr="00310752">
              <w:rPr>
                <w:rFonts w:ascii="Calibri" w:hAnsi="Calibri" w:cs="Arial"/>
                <w:sz w:val="24"/>
                <w:szCs w:val="24"/>
              </w:rPr>
              <w:t xml:space="preserve"> </w:t>
            </w:r>
            <w:r w:rsidRPr="00DB4F4A">
              <w:rPr>
                <w:rFonts w:ascii="Calibri" w:hAnsi="Calibri" w:cs="Arial"/>
                <w:sz w:val="24"/>
                <w:szCs w:val="24"/>
              </w:rPr>
              <w:t>Kingston Road and Wingate Avenue.</w:t>
            </w:r>
          </w:p>
          <w:p w14:paraId="212EAA75" w14:textId="4B84833A" w:rsidR="00AB4C61" w:rsidRPr="00982160" w:rsidRDefault="00A42F41" w:rsidP="00E44BAD">
            <w:pPr>
              <w:cnfStyle w:val="000000100000" w:firstRow="0" w:lastRow="0" w:firstColumn="0" w:lastColumn="0" w:oddVBand="0" w:evenVBand="0" w:oddHBand="1" w:evenHBand="0" w:firstRowFirstColumn="0" w:firstRowLastColumn="0" w:lastRowFirstColumn="0" w:lastRowLastColumn="0"/>
              <w:rPr>
                <w:rFonts w:ascii="Calibri" w:hAnsi="Calibri" w:cs="Arial"/>
                <w:b/>
                <w:bCs/>
                <w:color w:val="0070C0"/>
                <w:sz w:val="24"/>
                <w:szCs w:val="24"/>
              </w:rPr>
            </w:pPr>
            <w:r w:rsidRPr="00982160">
              <w:rPr>
                <w:rFonts w:ascii="Calibri" w:hAnsi="Calibri" w:cs="Arial"/>
                <w:b/>
                <w:bCs/>
                <w:color w:val="0070C0"/>
                <w:sz w:val="24"/>
                <w:szCs w:val="24"/>
              </w:rPr>
              <w:t>Update: This is still outstanding. Various exchanges of email’s have been had between the Ward Partnership and Balfour Beatty.</w:t>
            </w:r>
          </w:p>
          <w:p w14:paraId="1C33DFA2" w14:textId="27384F84" w:rsidR="479B6CDA" w:rsidRDefault="007D17DE" w:rsidP="479B6CDA">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479B6CDA">
              <w:rPr>
                <w:rFonts w:ascii="Calibri" w:hAnsi="Calibri" w:cs="Arial"/>
                <w:b/>
                <w:bCs/>
                <w:sz w:val="24"/>
                <w:szCs w:val="24"/>
              </w:rPr>
              <w:t xml:space="preserve">Street Lighting </w:t>
            </w:r>
            <w:r w:rsidR="00BD5FAC">
              <w:rPr>
                <w:rFonts w:ascii="Calibri" w:hAnsi="Calibri" w:cs="Arial"/>
                <w:b/>
                <w:bCs/>
                <w:sz w:val="24"/>
                <w:szCs w:val="24"/>
              </w:rPr>
              <w:t>U</w:t>
            </w:r>
            <w:r w:rsidR="003F7C26" w:rsidRPr="479B6CDA">
              <w:rPr>
                <w:rFonts w:ascii="Calibri" w:hAnsi="Calibri" w:cs="Arial"/>
                <w:b/>
                <w:bCs/>
                <w:sz w:val="24"/>
                <w:szCs w:val="24"/>
              </w:rPr>
              <w:t xml:space="preserve">pdate 24.10.25: </w:t>
            </w:r>
            <w:r w:rsidR="003F7C26" w:rsidRPr="479B6CDA">
              <w:rPr>
                <w:rFonts w:ascii="Calibri" w:hAnsi="Calibri" w:cs="Arial"/>
                <w:sz w:val="24"/>
                <w:szCs w:val="24"/>
              </w:rPr>
              <w:t xml:space="preserve">Kingston Road and Wingate Avenue – </w:t>
            </w:r>
            <w:r w:rsidR="003F7C26" w:rsidRPr="00476892">
              <w:rPr>
                <w:rFonts w:ascii="Calibri" w:hAnsi="Calibri" w:cs="Arial"/>
                <w:b/>
                <w:bCs/>
                <w:sz w:val="24"/>
                <w:szCs w:val="24"/>
              </w:rPr>
              <w:t>complete.</w:t>
            </w:r>
          </w:p>
          <w:p w14:paraId="14D755F4" w14:textId="47F34BBB" w:rsidR="0037435A" w:rsidRDefault="0037435A" w:rsidP="0037435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4"/>
                <w:szCs w:val="24"/>
              </w:rPr>
            </w:pPr>
            <w:r>
              <w:rPr>
                <w:rFonts w:ascii="Calibri" w:eastAsia="Calibri" w:hAnsi="Calibri" w:cs="Calibri"/>
                <w:b/>
                <w:bCs/>
                <w:color w:val="000000" w:themeColor="text1"/>
                <w:sz w:val="24"/>
                <w:szCs w:val="24"/>
              </w:rPr>
              <w:t>Wingate Road (new):</w:t>
            </w:r>
            <w:r>
              <w:rPr>
                <w:rFonts w:ascii="Calibri" w:eastAsia="Calibri" w:hAnsi="Calibri" w:cs="Calibri"/>
                <w:color w:val="000000" w:themeColor="text1"/>
                <w:sz w:val="24"/>
                <w:szCs w:val="24"/>
              </w:rPr>
              <w:t xml:space="preserve"> new bollards required.</w:t>
            </w:r>
          </w:p>
          <w:p w14:paraId="4ED47484" w14:textId="4CB44538" w:rsidR="00310752" w:rsidRPr="000D02F0" w:rsidRDefault="00AB5422" w:rsidP="479B6CDA">
            <w:pPr>
              <w:cnfStyle w:val="000000100000" w:firstRow="0" w:lastRow="0" w:firstColumn="0" w:lastColumn="0" w:oddVBand="0" w:evenVBand="0" w:oddHBand="1" w:evenHBand="0" w:firstRowFirstColumn="0" w:firstRowLastColumn="0" w:lastRowFirstColumn="0" w:lastRowLastColumn="0"/>
              <w:rPr>
                <w:rFonts w:ascii="Calibri" w:hAnsi="Calibri" w:cs="Arial"/>
                <w:b/>
                <w:bCs/>
                <w:sz w:val="24"/>
                <w:szCs w:val="24"/>
              </w:rPr>
            </w:pPr>
            <w:r w:rsidRPr="000D02F0">
              <w:rPr>
                <w:rFonts w:ascii="Calibri" w:hAnsi="Calibri" w:cs="Arial"/>
                <w:b/>
                <w:bCs/>
                <w:color w:val="0070C0"/>
                <w:sz w:val="24"/>
                <w:szCs w:val="24"/>
              </w:rPr>
              <w:t>Update:</w:t>
            </w:r>
            <w:r w:rsidR="0054568C" w:rsidRPr="000D02F0">
              <w:rPr>
                <w:rFonts w:ascii="Calibri" w:hAnsi="Calibri" w:cs="Arial"/>
                <w:b/>
                <w:bCs/>
                <w:color w:val="0070C0"/>
                <w:sz w:val="24"/>
                <w:szCs w:val="24"/>
              </w:rPr>
              <w:t xml:space="preserve"> </w:t>
            </w:r>
            <w:r w:rsidR="000D02F0" w:rsidRPr="000D02F0">
              <w:rPr>
                <w:rFonts w:ascii="Calibri" w:hAnsi="Calibri" w:cs="Arial"/>
                <w:b/>
                <w:bCs/>
                <w:color w:val="0070C0"/>
                <w:sz w:val="24"/>
                <w:szCs w:val="24"/>
              </w:rPr>
              <w:t>Pending.</w:t>
            </w:r>
            <w:r w:rsidRPr="000D02F0">
              <w:rPr>
                <w:rFonts w:ascii="Calibri" w:hAnsi="Calibri" w:cs="Arial"/>
                <w:b/>
                <w:bCs/>
                <w:sz w:val="24"/>
                <w:szCs w:val="24"/>
              </w:rPr>
              <w:t xml:space="preserve"> </w:t>
            </w:r>
          </w:p>
          <w:p w14:paraId="64CB48CF" w14:textId="35F4DB6B" w:rsidR="4836BE78" w:rsidRDefault="4836BE78" w:rsidP="479B6CDA">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4"/>
                <w:szCs w:val="24"/>
              </w:rPr>
            </w:pPr>
            <w:r w:rsidRPr="479B6CDA">
              <w:rPr>
                <w:rFonts w:ascii="Calibri" w:eastAsia="Calibri" w:hAnsi="Calibri" w:cs="Calibri"/>
                <w:b/>
                <w:bCs/>
                <w:color w:val="000000" w:themeColor="text1"/>
                <w:sz w:val="24"/>
                <w:szCs w:val="24"/>
              </w:rPr>
              <w:t>Broken disabled handrails:</w:t>
            </w:r>
            <w:r w:rsidRPr="479B6CDA">
              <w:rPr>
                <w:rFonts w:ascii="Calibri" w:eastAsia="Calibri" w:hAnsi="Calibri" w:cs="Calibri"/>
                <w:color w:val="000000" w:themeColor="text1"/>
                <w:sz w:val="24"/>
                <w:szCs w:val="24"/>
              </w:rPr>
              <w:t xml:space="preserve"> In two public footpaths in </w:t>
            </w:r>
            <w:proofErr w:type="spellStart"/>
            <w:r w:rsidRPr="479B6CDA">
              <w:rPr>
                <w:rFonts w:ascii="Calibri" w:eastAsia="Calibri" w:hAnsi="Calibri" w:cs="Calibri"/>
                <w:color w:val="000000" w:themeColor="text1"/>
                <w:sz w:val="24"/>
                <w:szCs w:val="24"/>
              </w:rPr>
              <w:t>Bowerdean</w:t>
            </w:r>
            <w:proofErr w:type="spellEnd"/>
            <w:r w:rsidRPr="479B6CDA">
              <w:rPr>
                <w:rFonts w:ascii="Calibri" w:eastAsia="Calibri" w:hAnsi="Calibri" w:cs="Calibri"/>
                <w:color w:val="000000" w:themeColor="text1"/>
                <w:sz w:val="24"/>
                <w:szCs w:val="24"/>
              </w:rPr>
              <w:t>.</w:t>
            </w:r>
          </w:p>
          <w:p w14:paraId="0DDFA4C7" w14:textId="676BADDC" w:rsidR="00D56FAD" w:rsidRDefault="000D02F0" w:rsidP="00E44BAD">
            <w:pPr>
              <w:cnfStyle w:val="000000100000" w:firstRow="0" w:lastRow="0" w:firstColumn="0" w:lastColumn="0" w:oddVBand="0" w:evenVBand="0" w:oddHBand="1" w:evenHBand="0" w:firstRowFirstColumn="0" w:firstRowLastColumn="0" w:lastRowFirstColumn="0" w:lastRowLastColumn="0"/>
              <w:rPr>
                <w:rFonts w:ascii="Calibri" w:hAnsi="Calibri" w:cs="Arial"/>
                <w:sz w:val="24"/>
                <w:szCs w:val="24"/>
              </w:rPr>
            </w:pPr>
            <w:r w:rsidRPr="000D02F0">
              <w:rPr>
                <w:rFonts w:ascii="Calibri" w:hAnsi="Calibri" w:cs="Arial"/>
                <w:b/>
                <w:bCs/>
                <w:color w:val="0070C0"/>
                <w:sz w:val="24"/>
                <w:szCs w:val="24"/>
              </w:rPr>
              <w:t>Update: Pending.</w:t>
            </w:r>
          </w:p>
          <w:p w14:paraId="62D2BF23" w14:textId="4FD15B2F" w:rsidR="00D56FAD" w:rsidRPr="00D56FAD" w:rsidRDefault="00122C13" w:rsidP="00E44BA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GB"/>
              </w:rPr>
            </w:pPr>
            <w:r>
              <w:rPr>
                <w:rFonts w:ascii="Calibri" w:hAnsi="Calibri" w:cs="Arial"/>
                <w:b/>
                <w:bCs/>
                <w:sz w:val="24"/>
                <w:szCs w:val="24"/>
              </w:rPr>
              <w:t xml:space="preserve">Project </w:t>
            </w:r>
            <w:r w:rsidR="00D56FAD">
              <w:rPr>
                <w:rFonts w:ascii="Calibri" w:hAnsi="Calibri" w:cs="Arial"/>
                <w:b/>
                <w:bCs/>
                <w:sz w:val="24"/>
                <w:szCs w:val="24"/>
              </w:rPr>
              <w:t>Proposed completion date: 202</w:t>
            </w:r>
            <w:r w:rsidR="000D02F0">
              <w:rPr>
                <w:rFonts w:ascii="Calibri" w:hAnsi="Calibri" w:cs="Arial"/>
                <w:b/>
                <w:bCs/>
                <w:sz w:val="24"/>
                <w:szCs w:val="24"/>
              </w:rPr>
              <w:t>7.</w:t>
            </w:r>
          </w:p>
        </w:tc>
      </w:tr>
      <w:tr w:rsidR="00E54289" w:rsidRPr="00DB4F4A" w14:paraId="08E04BC9" w14:textId="77777777" w:rsidTr="21A87CAB">
        <w:trPr>
          <w:trHeight w:val="1290"/>
        </w:trPr>
        <w:tc>
          <w:tcPr>
            <w:cnfStyle w:val="001000000000" w:firstRow="0" w:lastRow="0" w:firstColumn="1" w:lastColumn="0" w:oddVBand="0" w:evenVBand="0" w:oddHBand="0" w:evenHBand="0" w:firstRowFirstColumn="0" w:firstRowLastColumn="0" w:lastRowFirstColumn="0" w:lastRowLastColumn="0"/>
            <w:tcW w:w="4301" w:type="dxa"/>
          </w:tcPr>
          <w:p w14:paraId="43E47C90" w14:textId="6183E99A" w:rsidR="00E54289" w:rsidRPr="00DB4F4A" w:rsidRDefault="000142BC" w:rsidP="5F0A96AD">
            <w:pPr>
              <w:rPr>
                <w:rFonts w:ascii="Calibri" w:eastAsia="Calibri" w:hAnsi="Calibri" w:cs="Calibri"/>
                <w:color w:val="000000" w:themeColor="text1"/>
                <w:sz w:val="24"/>
                <w:szCs w:val="24"/>
              </w:rPr>
            </w:pPr>
            <w:r w:rsidRPr="00DB4F4A">
              <w:rPr>
                <w:rFonts w:ascii="Calibri" w:hAnsi="Calibri" w:cs="Arial"/>
                <w:sz w:val="24"/>
                <w:szCs w:val="24"/>
              </w:rPr>
              <w:lastRenderedPageBreak/>
              <w:t xml:space="preserve">Reducing Loneliness and Social Isolation </w:t>
            </w:r>
            <w:r w:rsidR="00A77D7C">
              <w:rPr>
                <w:rFonts w:ascii="Calibri" w:hAnsi="Calibri" w:cs="Arial"/>
                <w:sz w:val="24"/>
                <w:szCs w:val="24"/>
              </w:rPr>
              <w:t xml:space="preserve">for Older Adults </w:t>
            </w:r>
            <w:r w:rsidRPr="00DB4F4A">
              <w:rPr>
                <w:rFonts w:ascii="Calibri" w:hAnsi="Calibri" w:cs="Arial"/>
                <w:sz w:val="24"/>
                <w:szCs w:val="24"/>
              </w:rPr>
              <w:t>through Community Engagement</w:t>
            </w:r>
          </w:p>
        </w:tc>
        <w:tc>
          <w:tcPr>
            <w:tcW w:w="3435" w:type="dxa"/>
          </w:tcPr>
          <w:p w14:paraId="2F8B6A6B" w14:textId="68AAB55C" w:rsidR="00D56FAD" w:rsidRPr="00B22724" w:rsidRDefault="00301F75" w:rsidP="00B2272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DB4F4A">
              <w:rPr>
                <w:rFonts w:ascii="Calibri" w:eastAsia="Times New Roman" w:hAnsi="Calibri" w:cs="Calibri"/>
                <w:color w:val="000000"/>
                <w:sz w:val="24"/>
                <w:szCs w:val="24"/>
                <w:lang w:eastAsia="en-GB"/>
              </w:rPr>
              <w:t xml:space="preserve">To </w:t>
            </w:r>
            <w:r w:rsidR="008D789B" w:rsidRPr="00DB4F4A">
              <w:rPr>
                <w:rFonts w:ascii="Calibri" w:eastAsia="Times New Roman" w:hAnsi="Calibri" w:cs="Calibri"/>
                <w:color w:val="000000"/>
                <w:sz w:val="24"/>
                <w:szCs w:val="24"/>
                <w:lang w:eastAsia="en-GB"/>
              </w:rPr>
              <w:t>foster healthier, more resilient communities</w:t>
            </w:r>
            <w:r w:rsidR="004A000E">
              <w:rPr>
                <w:rFonts w:ascii="Calibri" w:eastAsia="Times New Roman" w:hAnsi="Calibri" w:cs="Calibri"/>
                <w:color w:val="000000"/>
                <w:sz w:val="24"/>
                <w:szCs w:val="24"/>
                <w:lang w:eastAsia="en-GB"/>
              </w:rPr>
              <w:t xml:space="preserve"> which are </w:t>
            </w:r>
            <w:r w:rsidR="008D789B" w:rsidRPr="00DB4F4A">
              <w:rPr>
                <w:rFonts w:ascii="Calibri" w:eastAsia="Times New Roman" w:hAnsi="Calibri" w:cs="Calibri"/>
                <w:color w:val="000000"/>
                <w:sz w:val="24"/>
                <w:szCs w:val="24"/>
                <w:lang w:eastAsia="en-GB"/>
              </w:rPr>
              <w:t xml:space="preserve">linked to a range of negative outcomes, including poor mental and physical health, </w:t>
            </w:r>
            <w:r w:rsidR="00A77D7C">
              <w:rPr>
                <w:rFonts w:ascii="Calibri" w:eastAsia="Times New Roman" w:hAnsi="Calibri" w:cs="Calibri"/>
                <w:color w:val="000000"/>
                <w:sz w:val="24"/>
                <w:szCs w:val="24"/>
                <w:lang w:eastAsia="en-GB"/>
              </w:rPr>
              <w:t xml:space="preserve">social isolation and loneliness, </w:t>
            </w:r>
            <w:r w:rsidR="008D789B" w:rsidRPr="00DB4F4A">
              <w:rPr>
                <w:rFonts w:ascii="Calibri" w:eastAsia="Times New Roman" w:hAnsi="Calibri" w:cs="Calibri"/>
                <w:color w:val="000000"/>
                <w:sz w:val="24"/>
                <w:szCs w:val="24"/>
                <w:lang w:eastAsia="en-GB"/>
              </w:rPr>
              <w:t>reduced life satisfaction, and increased demand on health and social care services</w:t>
            </w:r>
            <w:r w:rsidR="00B22724">
              <w:rPr>
                <w:rFonts w:ascii="Calibri" w:eastAsia="Times New Roman" w:hAnsi="Calibri" w:cs="Calibri"/>
                <w:color w:val="000000"/>
                <w:sz w:val="24"/>
                <w:szCs w:val="24"/>
                <w:lang w:eastAsia="en-GB"/>
              </w:rPr>
              <w:t>.</w:t>
            </w:r>
            <w:r w:rsidR="0082643D">
              <w:rPr>
                <w:rFonts w:ascii="Calibri" w:eastAsia="Times New Roman" w:hAnsi="Calibri" w:cs="Calibri"/>
                <w:color w:val="000000"/>
                <w:sz w:val="24"/>
                <w:szCs w:val="24"/>
                <w:lang w:eastAsia="en-GB"/>
              </w:rPr>
              <w:t xml:space="preserve"> </w:t>
            </w:r>
            <w:r w:rsidR="000A3D2B" w:rsidRPr="000A3D2B">
              <w:rPr>
                <w:rFonts w:ascii="Calibri" w:eastAsia="Times New Roman" w:hAnsi="Calibri" w:cs="Calibri"/>
                <w:color w:val="000000"/>
                <w:sz w:val="24"/>
                <w:szCs w:val="24"/>
                <w:lang w:eastAsia="en-GB"/>
              </w:rPr>
              <w:t xml:space="preserve">Totteridge and </w:t>
            </w:r>
            <w:proofErr w:type="spellStart"/>
            <w:r w:rsidR="000A3D2B" w:rsidRPr="000A3D2B">
              <w:rPr>
                <w:rFonts w:ascii="Calibri" w:eastAsia="Times New Roman" w:hAnsi="Calibri" w:cs="Calibri"/>
                <w:color w:val="000000"/>
                <w:sz w:val="24"/>
                <w:szCs w:val="24"/>
                <w:lang w:eastAsia="en-GB"/>
              </w:rPr>
              <w:t>Bowerdean</w:t>
            </w:r>
            <w:proofErr w:type="spellEnd"/>
            <w:r w:rsidR="000A3D2B" w:rsidRPr="000A3D2B">
              <w:rPr>
                <w:rFonts w:ascii="Calibri" w:eastAsia="Times New Roman" w:hAnsi="Calibri" w:cs="Calibri"/>
                <w:color w:val="000000"/>
                <w:sz w:val="24"/>
                <w:szCs w:val="24"/>
                <w:lang w:eastAsia="en-GB"/>
              </w:rPr>
              <w:t xml:space="preserve"> have a significant older population, making community activities and events especially valued and well-received in the area</w:t>
            </w:r>
            <w:r w:rsidR="008551CC">
              <w:rPr>
                <w:rFonts w:ascii="Calibri" w:eastAsia="Times New Roman" w:hAnsi="Calibri" w:cs="Calibri"/>
                <w:color w:val="000000"/>
                <w:sz w:val="24"/>
                <w:szCs w:val="24"/>
                <w:lang w:eastAsia="en-GB"/>
              </w:rPr>
              <w:t xml:space="preserve">. </w:t>
            </w:r>
            <w:r w:rsidR="007C6581">
              <w:rPr>
                <w:rFonts w:ascii="Calibri" w:eastAsia="Times New Roman" w:hAnsi="Calibri" w:cs="Calibri"/>
                <w:color w:val="000000"/>
                <w:sz w:val="24"/>
                <w:szCs w:val="24"/>
                <w:lang w:eastAsia="en-GB"/>
              </w:rPr>
              <w:t xml:space="preserve">Ward Partnership </w:t>
            </w:r>
            <w:r w:rsidR="00C47892">
              <w:rPr>
                <w:rFonts w:ascii="Calibri" w:eastAsia="Times New Roman" w:hAnsi="Calibri" w:cs="Calibri"/>
                <w:color w:val="000000"/>
                <w:sz w:val="24"/>
                <w:szCs w:val="24"/>
                <w:lang w:eastAsia="en-GB"/>
              </w:rPr>
              <w:t xml:space="preserve">to </w:t>
            </w:r>
            <w:r w:rsidR="007C6581">
              <w:rPr>
                <w:rFonts w:ascii="Calibri" w:eastAsia="Times New Roman" w:hAnsi="Calibri" w:cs="Calibri"/>
                <w:color w:val="000000"/>
                <w:sz w:val="24"/>
                <w:szCs w:val="24"/>
                <w:lang w:eastAsia="en-GB"/>
              </w:rPr>
              <w:t>review/</w:t>
            </w:r>
            <w:r w:rsidR="008551CC">
              <w:rPr>
                <w:rFonts w:ascii="Calibri" w:eastAsia="Times New Roman" w:hAnsi="Calibri" w:cs="Calibri"/>
                <w:color w:val="000000"/>
                <w:sz w:val="24"/>
                <w:szCs w:val="24"/>
                <w:lang w:eastAsia="en-GB"/>
              </w:rPr>
              <w:t>progress.</w:t>
            </w:r>
          </w:p>
        </w:tc>
        <w:tc>
          <w:tcPr>
            <w:tcW w:w="2520" w:type="dxa"/>
            <w:noWrap/>
          </w:tcPr>
          <w:p w14:paraId="127E5700" w14:textId="3C0FBFBB" w:rsidR="00E54289" w:rsidRPr="00DB4F4A" w:rsidRDefault="00445537" w:rsidP="5F0A96A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sidRPr="00DB4F4A">
              <w:rPr>
                <w:rFonts w:ascii="Calibri" w:eastAsia="Times New Roman" w:hAnsi="Calibri" w:cs="Calibri"/>
                <w:sz w:val="24"/>
                <w:szCs w:val="24"/>
                <w:lang w:eastAsia="en-GB"/>
              </w:rPr>
              <w:t>Health and Wellbeing</w:t>
            </w:r>
          </w:p>
        </w:tc>
        <w:tc>
          <w:tcPr>
            <w:tcW w:w="4895" w:type="dxa"/>
          </w:tcPr>
          <w:p w14:paraId="0E4A5C40" w14:textId="5D06518A" w:rsidR="00B22724" w:rsidRPr="00DB4F4A" w:rsidRDefault="00B22724" w:rsidP="00B2272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I</w:t>
            </w:r>
            <w:r w:rsidRPr="00DB4F4A">
              <w:rPr>
                <w:rFonts w:ascii="Calibri" w:eastAsia="Times New Roman" w:hAnsi="Calibri" w:cs="Calibri"/>
                <w:color w:val="000000"/>
                <w:sz w:val="24"/>
                <w:szCs w:val="24"/>
                <w:lang w:eastAsia="en-GB"/>
              </w:rPr>
              <w:t xml:space="preserve">nitiatives </w:t>
            </w:r>
            <w:r w:rsidR="00DE626A">
              <w:rPr>
                <w:rFonts w:ascii="Calibri" w:eastAsia="Times New Roman" w:hAnsi="Calibri" w:cs="Calibri"/>
                <w:color w:val="000000"/>
                <w:sz w:val="24"/>
                <w:szCs w:val="24"/>
                <w:lang w:eastAsia="en-GB"/>
              </w:rPr>
              <w:t xml:space="preserve">to </w:t>
            </w:r>
            <w:r w:rsidRPr="00DB4F4A">
              <w:rPr>
                <w:rFonts w:ascii="Calibri" w:eastAsia="Times New Roman" w:hAnsi="Calibri" w:cs="Calibri"/>
                <w:color w:val="000000"/>
                <w:sz w:val="24"/>
                <w:szCs w:val="24"/>
                <w:lang w:eastAsia="en-GB"/>
              </w:rPr>
              <w:t>be developed</w:t>
            </w:r>
            <w:r w:rsidR="00171093">
              <w:rPr>
                <w:rFonts w:ascii="Calibri" w:eastAsia="Times New Roman" w:hAnsi="Calibri" w:cs="Calibri"/>
                <w:color w:val="000000"/>
                <w:sz w:val="24"/>
                <w:szCs w:val="24"/>
                <w:lang w:eastAsia="en-GB"/>
              </w:rPr>
              <w:t xml:space="preserve"> as detailed below</w:t>
            </w:r>
            <w:r w:rsidRPr="00DB4F4A">
              <w:rPr>
                <w:rFonts w:ascii="Calibri" w:eastAsia="Times New Roman" w:hAnsi="Calibri" w:cs="Calibri"/>
                <w:color w:val="000000"/>
                <w:sz w:val="24"/>
                <w:szCs w:val="24"/>
                <w:lang w:eastAsia="en-GB"/>
              </w:rPr>
              <w:t>:</w:t>
            </w:r>
          </w:p>
          <w:p w14:paraId="21DFFB4A" w14:textId="4E298261" w:rsidR="00B22724" w:rsidRDefault="00B22724" w:rsidP="00B22724">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DB4F4A">
              <w:rPr>
                <w:rFonts w:ascii="Calibri" w:eastAsia="Times New Roman" w:hAnsi="Calibri" w:cs="Calibri"/>
                <w:color w:val="000000"/>
                <w:sz w:val="24"/>
                <w:szCs w:val="24"/>
                <w:lang w:eastAsia="en-GB"/>
              </w:rPr>
              <w:t xml:space="preserve">A </w:t>
            </w:r>
            <w:r w:rsidR="00065519">
              <w:rPr>
                <w:rFonts w:ascii="Calibri" w:eastAsia="Times New Roman" w:hAnsi="Calibri" w:cs="Calibri"/>
                <w:color w:val="000000"/>
                <w:sz w:val="24"/>
                <w:szCs w:val="24"/>
                <w:lang w:eastAsia="en-GB"/>
              </w:rPr>
              <w:t>Se</w:t>
            </w:r>
            <w:r w:rsidR="000A499E">
              <w:rPr>
                <w:rFonts w:ascii="Calibri" w:eastAsia="Times New Roman" w:hAnsi="Calibri" w:cs="Calibri"/>
                <w:color w:val="000000"/>
                <w:sz w:val="24"/>
                <w:szCs w:val="24"/>
                <w:lang w:eastAsia="en-GB"/>
              </w:rPr>
              <w:t xml:space="preserve">asonal </w:t>
            </w:r>
            <w:r w:rsidRPr="00DB4F4A">
              <w:rPr>
                <w:rFonts w:ascii="Calibri" w:eastAsia="Times New Roman" w:hAnsi="Calibri" w:cs="Calibri"/>
                <w:color w:val="000000"/>
                <w:sz w:val="24"/>
                <w:szCs w:val="24"/>
                <w:lang w:eastAsia="en-GB"/>
              </w:rPr>
              <w:t>Afternoon Tea for Older Adults.</w:t>
            </w:r>
          </w:p>
          <w:p w14:paraId="22E8FDCC" w14:textId="77777777" w:rsidR="00DD0041" w:rsidRDefault="00DD0041" w:rsidP="00DD0041">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b/>
                <w:bCs/>
                <w:color w:val="000000"/>
                <w:sz w:val="24"/>
                <w:szCs w:val="24"/>
                <w:lang w:eastAsia="en-GB"/>
              </w:rPr>
              <w:t>Project proposed completion date: December 2025</w:t>
            </w:r>
          </w:p>
          <w:p w14:paraId="5F5D33C1" w14:textId="77777777" w:rsidR="00DD0041" w:rsidRPr="007B7DEF" w:rsidRDefault="00DD0041" w:rsidP="00DD0041">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GB"/>
              </w:rPr>
            </w:pPr>
            <w:r w:rsidRPr="007B7DEF">
              <w:rPr>
                <w:rFonts w:ascii="Calibri" w:eastAsia="Times New Roman" w:hAnsi="Calibri" w:cs="Calibri"/>
                <w:b/>
                <w:bCs/>
                <w:color w:val="000000"/>
                <w:sz w:val="24"/>
                <w:szCs w:val="24"/>
                <w:lang w:eastAsia="en-GB"/>
              </w:rPr>
              <w:t>Project completed 11.12.25.</w:t>
            </w:r>
          </w:p>
          <w:p w14:paraId="395592AE" w14:textId="77777777" w:rsidR="00DD0041" w:rsidRDefault="00DD0041" w:rsidP="00DD0041">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p>
          <w:p w14:paraId="5AA573B8" w14:textId="77777777" w:rsidR="00D56FAD" w:rsidRPr="00474E3E" w:rsidRDefault="00B22724" w:rsidP="00D56FAD">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24804799">
              <w:rPr>
                <w:rFonts w:ascii="Calibri" w:eastAsia="Times New Roman" w:hAnsi="Calibri" w:cs="Calibri"/>
                <w:color w:val="000000" w:themeColor="text1"/>
                <w:sz w:val="24"/>
                <w:szCs w:val="24"/>
                <w:lang w:eastAsia="en-GB"/>
              </w:rPr>
              <w:t>The promotion of the Move Together Bucks scheme (managed by Public Health and Active in the Community)</w:t>
            </w:r>
            <w:r w:rsidR="00501BB6" w:rsidRPr="24804799">
              <w:rPr>
                <w:rFonts w:ascii="Calibri" w:eastAsia="Times New Roman" w:hAnsi="Calibri" w:cs="Calibri"/>
                <w:color w:val="000000" w:themeColor="text1"/>
                <w:sz w:val="24"/>
                <w:szCs w:val="24"/>
                <w:lang w:eastAsia="en-GB"/>
              </w:rPr>
              <w:t xml:space="preserve"> and any other Bucks Council</w:t>
            </w:r>
            <w:r w:rsidR="35CAE942" w:rsidRPr="24804799">
              <w:rPr>
                <w:rFonts w:ascii="Calibri" w:eastAsia="Times New Roman" w:hAnsi="Calibri" w:cs="Calibri"/>
                <w:color w:val="000000" w:themeColor="text1"/>
                <w:sz w:val="24"/>
                <w:szCs w:val="24"/>
                <w:lang w:eastAsia="en-GB"/>
              </w:rPr>
              <w:t>/external</w:t>
            </w:r>
            <w:r w:rsidR="00501BB6" w:rsidRPr="24804799">
              <w:rPr>
                <w:rFonts w:ascii="Calibri" w:eastAsia="Times New Roman" w:hAnsi="Calibri" w:cs="Calibri"/>
                <w:color w:val="000000" w:themeColor="text1"/>
                <w:sz w:val="24"/>
                <w:szCs w:val="24"/>
                <w:lang w:eastAsia="en-GB"/>
              </w:rPr>
              <w:t xml:space="preserve"> initiatives around health and wellbeing</w:t>
            </w:r>
            <w:r w:rsidR="00DD0041">
              <w:rPr>
                <w:rFonts w:ascii="Calibri" w:eastAsia="Times New Roman" w:hAnsi="Calibri" w:cs="Calibri"/>
                <w:color w:val="000000" w:themeColor="text1"/>
                <w:sz w:val="24"/>
                <w:szCs w:val="24"/>
                <w:lang w:eastAsia="en-GB"/>
              </w:rPr>
              <w:t xml:space="preserve"> (ongoing)</w:t>
            </w:r>
            <w:r w:rsidRPr="24804799">
              <w:rPr>
                <w:rFonts w:ascii="Calibri" w:eastAsia="Times New Roman" w:hAnsi="Calibri" w:cs="Calibri"/>
                <w:color w:val="000000" w:themeColor="text1"/>
                <w:sz w:val="24"/>
                <w:szCs w:val="24"/>
                <w:lang w:eastAsia="en-GB"/>
              </w:rPr>
              <w:t>.</w:t>
            </w:r>
          </w:p>
          <w:p w14:paraId="13DC6375" w14:textId="4ED08F27" w:rsidR="00474E3E" w:rsidRPr="00474E3E" w:rsidRDefault="00474E3E" w:rsidP="00474E3E">
            <w:pPr>
              <w:pStyle w:val="ListParagrap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sz w:val="24"/>
                <w:szCs w:val="24"/>
                <w:lang w:eastAsia="en-GB"/>
              </w:rPr>
            </w:pPr>
            <w:r w:rsidRPr="007B7DEF">
              <w:rPr>
                <w:rFonts w:ascii="Calibri" w:eastAsia="Times New Roman" w:hAnsi="Calibri" w:cs="Calibri"/>
                <w:b/>
                <w:bCs/>
                <w:color w:val="000000"/>
                <w:sz w:val="24"/>
                <w:szCs w:val="24"/>
                <w:lang w:eastAsia="en-GB"/>
              </w:rPr>
              <w:t xml:space="preserve">Project completed </w:t>
            </w:r>
            <w:r w:rsidR="009E0E34">
              <w:rPr>
                <w:rFonts w:ascii="Calibri" w:eastAsia="Times New Roman" w:hAnsi="Calibri" w:cs="Calibri"/>
                <w:b/>
                <w:bCs/>
                <w:color w:val="000000"/>
                <w:sz w:val="24"/>
                <w:szCs w:val="24"/>
                <w:lang w:eastAsia="en-GB"/>
              </w:rPr>
              <w:t>31.03.26</w:t>
            </w:r>
          </w:p>
        </w:tc>
      </w:tr>
      <w:tr w:rsidR="00E9503E" w:rsidRPr="00DB4F4A" w14:paraId="57B07BD1" w14:textId="77777777" w:rsidTr="21A87CAB">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4301" w:type="dxa"/>
          </w:tcPr>
          <w:p w14:paraId="0D8C9A51" w14:textId="7DD4436A" w:rsidR="00E9503E" w:rsidRPr="00DB4F4A" w:rsidRDefault="00C85F15" w:rsidP="5F0A96AD">
            <w:pPr>
              <w:rPr>
                <w:rFonts w:ascii="Calibri" w:hAnsi="Calibri" w:cs="Arial"/>
                <w:sz w:val="24"/>
                <w:szCs w:val="24"/>
              </w:rPr>
            </w:pPr>
            <w:r w:rsidRPr="00DB4F4A">
              <w:rPr>
                <w:rFonts w:ascii="Calibri" w:hAnsi="Calibri" w:cs="Arial"/>
                <w:sz w:val="24"/>
                <w:szCs w:val="24"/>
              </w:rPr>
              <w:t>Youth Engagement and Inclusion</w:t>
            </w:r>
          </w:p>
        </w:tc>
        <w:tc>
          <w:tcPr>
            <w:tcW w:w="3435" w:type="dxa"/>
          </w:tcPr>
          <w:p w14:paraId="6608CD2C" w14:textId="28167FA9" w:rsidR="00E9503E" w:rsidRPr="00DB4F4A" w:rsidRDefault="004F2FF0" w:rsidP="00252B8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DB4F4A">
              <w:rPr>
                <w:rFonts w:ascii="Calibri" w:eastAsia="Times New Roman" w:hAnsi="Calibri" w:cs="Calibri"/>
                <w:color w:val="000000"/>
                <w:sz w:val="24"/>
                <w:szCs w:val="24"/>
                <w:lang w:eastAsia="en-GB"/>
              </w:rPr>
              <w:t>T</w:t>
            </w:r>
            <w:r w:rsidR="008D7B12" w:rsidRPr="00DB4F4A">
              <w:rPr>
                <w:rFonts w:ascii="Calibri" w:eastAsia="Times New Roman" w:hAnsi="Calibri" w:cs="Calibri"/>
                <w:color w:val="000000"/>
                <w:sz w:val="24"/>
                <w:szCs w:val="24"/>
                <w:lang w:eastAsia="en-GB"/>
              </w:rPr>
              <w:t xml:space="preserve">o </w:t>
            </w:r>
            <w:r w:rsidR="007D6937" w:rsidRPr="00DB4F4A">
              <w:rPr>
                <w:rFonts w:ascii="Calibri" w:eastAsia="Times New Roman" w:hAnsi="Calibri" w:cs="Calibri"/>
                <w:color w:val="000000"/>
                <w:sz w:val="24"/>
                <w:szCs w:val="24"/>
                <w:lang w:eastAsia="en-GB"/>
              </w:rPr>
              <w:t xml:space="preserve">cultivate </w:t>
            </w:r>
            <w:r w:rsidR="008D7B12" w:rsidRPr="00DB4F4A">
              <w:rPr>
                <w:rFonts w:ascii="Calibri" w:eastAsia="Times New Roman" w:hAnsi="Calibri" w:cs="Calibri"/>
                <w:color w:val="000000"/>
                <w:sz w:val="24"/>
                <w:szCs w:val="24"/>
                <w:lang w:eastAsia="en-GB"/>
              </w:rPr>
              <w:t>strong, forward-thinking communities</w:t>
            </w:r>
            <w:r w:rsidR="00B367C3">
              <w:rPr>
                <w:rFonts w:ascii="Calibri" w:eastAsia="Times New Roman" w:hAnsi="Calibri" w:cs="Calibri"/>
                <w:color w:val="000000"/>
                <w:sz w:val="24"/>
                <w:szCs w:val="24"/>
                <w:lang w:eastAsia="en-GB"/>
              </w:rPr>
              <w:t>,</w:t>
            </w:r>
            <w:r w:rsidR="008D7B12" w:rsidRPr="00DB4F4A">
              <w:rPr>
                <w:rFonts w:ascii="Calibri" w:eastAsia="Times New Roman" w:hAnsi="Calibri" w:cs="Calibri"/>
                <w:color w:val="000000"/>
                <w:sz w:val="24"/>
                <w:szCs w:val="24"/>
                <w:lang w:eastAsia="en-GB"/>
              </w:rPr>
              <w:t xml:space="preserve"> by actively involving young people in shaping their environments—cultivating a sense of ownership, responsibility and belonging</w:t>
            </w:r>
            <w:r w:rsidR="007D1B86">
              <w:rPr>
                <w:rFonts w:ascii="Calibri" w:eastAsia="Times New Roman" w:hAnsi="Calibri" w:cs="Calibri"/>
                <w:color w:val="000000"/>
                <w:sz w:val="24"/>
                <w:szCs w:val="24"/>
                <w:lang w:eastAsia="en-GB"/>
              </w:rPr>
              <w:t xml:space="preserve">. </w:t>
            </w:r>
            <w:r w:rsidR="00A81879" w:rsidRPr="00A81879">
              <w:rPr>
                <w:rFonts w:ascii="Calibri" w:eastAsia="Times New Roman" w:hAnsi="Calibri" w:cs="Calibri"/>
                <w:color w:val="000000"/>
                <w:sz w:val="24"/>
                <w:szCs w:val="24"/>
                <w:lang w:eastAsia="en-GB"/>
              </w:rPr>
              <w:t xml:space="preserve">The </w:t>
            </w:r>
            <w:r w:rsidR="00833713">
              <w:rPr>
                <w:rFonts w:ascii="Calibri" w:eastAsia="Times New Roman" w:hAnsi="Calibri" w:cs="Calibri"/>
                <w:color w:val="000000"/>
                <w:sz w:val="24"/>
                <w:szCs w:val="24"/>
                <w:lang w:eastAsia="en-GB"/>
              </w:rPr>
              <w:t xml:space="preserve">Ward </w:t>
            </w:r>
            <w:r w:rsidR="00A81879" w:rsidRPr="00A81879">
              <w:rPr>
                <w:rFonts w:ascii="Calibri" w:eastAsia="Times New Roman" w:hAnsi="Calibri" w:cs="Calibri"/>
                <w:color w:val="000000"/>
                <w:sz w:val="24"/>
                <w:szCs w:val="24"/>
                <w:lang w:eastAsia="en-GB"/>
              </w:rPr>
              <w:t>area faces challenges relat</w:t>
            </w:r>
            <w:r w:rsidR="007C6581">
              <w:rPr>
                <w:rFonts w:ascii="Calibri" w:eastAsia="Times New Roman" w:hAnsi="Calibri" w:cs="Calibri"/>
                <w:color w:val="000000"/>
                <w:sz w:val="24"/>
                <w:szCs w:val="24"/>
                <w:lang w:eastAsia="en-GB"/>
              </w:rPr>
              <w:t>ing</w:t>
            </w:r>
            <w:r w:rsidR="00A81879" w:rsidRPr="00A81879">
              <w:rPr>
                <w:rFonts w:ascii="Calibri" w:eastAsia="Times New Roman" w:hAnsi="Calibri" w:cs="Calibri"/>
                <w:color w:val="000000"/>
                <w:sz w:val="24"/>
                <w:szCs w:val="24"/>
                <w:lang w:eastAsia="en-GB"/>
              </w:rPr>
              <w:t xml:space="preserve"> to the use of nitrous oxide canisters, balloons, and other forms of antisocial behaviour. Creating opportunities for young people to connect, build friendships, and engage positively with their </w:t>
            </w:r>
            <w:r w:rsidR="00A81879" w:rsidRPr="00A81879">
              <w:rPr>
                <w:rFonts w:ascii="Calibri" w:eastAsia="Times New Roman" w:hAnsi="Calibri" w:cs="Calibri"/>
                <w:color w:val="000000"/>
                <w:sz w:val="24"/>
                <w:szCs w:val="24"/>
                <w:lang w:eastAsia="en-GB"/>
              </w:rPr>
              <w:lastRenderedPageBreak/>
              <w:t>community is therefore highly valued</w:t>
            </w:r>
            <w:r w:rsidR="004A1015">
              <w:rPr>
                <w:rFonts w:ascii="Calibri" w:eastAsia="Times New Roman" w:hAnsi="Calibri" w:cs="Calibri"/>
                <w:color w:val="000000"/>
                <w:sz w:val="24"/>
                <w:szCs w:val="24"/>
                <w:lang w:eastAsia="en-GB"/>
              </w:rPr>
              <w:t xml:space="preserve"> and should be pursued</w:t>
            </w:r>
            <w:r w:rsidR="00A81879">
              <w:rPr>
                <w:rFonts w:ascii="Calibri" w:eastAsia="Times New Roman" w:hAnsi="Calibri" w:cs="Calibri"/>
                <w:color w:val="000000"/>
                <w:sz w:val="24"/>
                <w:szCs w:val="24"/>
                <w:lang w:eastAsia="en-GB"/>
              </w:rPr>
              <w:t>.</w:t>
            </w:r>
          </w:p>
        </w:tc>
        <w:tc>
          <w:tcPr>
            <w:tcW w:w="2520" w:type="dxa"/>
            <w:noWrap/>
          </w:tcPr>
          <w:p w14:paraId="7AB3F037" w14:textId="761D3F48" w:rsidR="00E9503E" w:rsidRPr="00DB4F4A" w:rsidRDefault="00445537" w:rsidP="5F0A96AD">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lang w:eastAsia="en-GB"/>
              </w:rPr>
            </w:pPr>
            <w:r w:rsidRPr="00DB4F4A">
              <w:rPr>
                <w:rFonts w:ascii="Calibri" w:eastAsia="Times New Roman" w:hAnsi="Calibri" w:cs="Calibri"/>
                <w:sz w:val="24"/>
                <w:szCs w:val="24"/>
                <w:lang w:eastAsia="en-GB"/>
              </w:rPr>
              <w:lastRenderedPageBreak/>
              <w:t>Health and Wellbeing</w:t>
            </w:r>
          </w:p>
        </w:tc>
        <w:tc>
          <w:tcPr>
            <w:tcW w:w="4895" w:type="dxa"/>
          </w:tcPr>
          <w:p w14:paraId="58884CA8" w14:textId="77777777" w:rsidR="00E9503E" w:rsidRDefault="007D1B86"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Pr>
                <w:rFonts w:ascii="Calibri" w:eastAsia="Times New Roman" w:hAnsi="Calibri" w:cs="Calibri"/>
                <w:color w:val="000000"/>
                <w:sz w:val="24"/>
                <w:szCs w:val="24"/>
                <w:lang w:eastAsia="en-GB"/>
              </w:rPr>
              <w:t>A</w:t>
            </w:r>
            <w:r w:rsidRPr="00DB4F4A">
              <w:rPr>
                <w:rFonts w:ascii="Calibri" w:eastAsia="Times New Roman" w:hAnsi="Calibri" w:cs="Calibri"/>
                <w:color w:val="000000"/>
                <w:sz w:val="24"/>
                <w:szCs w:val="24"/>
                <w:lang w:eastAsia="en-GB"/>
              </w:rPr>
              <w:t xml:space="preserve"> youth cricket tournament will be organised as a means of fostering social connection, encouraging positive engagement, and strengthening community cohesion.</w:t>
            </w:r>
          </w:p>
          <w:p w14:paraId="18C3C572" w14:textId="77777777" w:rsidR="00111AEB" w:rsidRDefault="00111AEB"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p>
          <w:p w14:paraId="59668881" w14:textId="6B885E4F" w:rsidR="00111AEB" w:rsidRDefault="00111AEB"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r w:rsidRPr="00740ABC">
              <w:rPr>
                <w:rFonts w:ascii="Calibri" w:eastAsia="Times New Roman" w:hAnsi="Calibri" w:cs="Calibri"/>
                <w:color w:val="000000"/>
                <w:sz w:val="24"/>
                <w:szCs w:val="24"/>
                <w:lang w:eastAsia="en-GB"/>
              </w:rPr>
              <w:t>To action any new schemes arising from Ward Partnership meetings</w:t>
            </w:r>
            <w:r>
              <w:rPr>
                <w:rFonts w:ascii="Calibri" w:eastAsia="Times New Roman" w:hAnsi="Calibri" w:cs="Calibri"/>
                <w:color w:val="000000"/>
                <w:sz w:val="24"/>
                <w:szCs w:val="24"/>
                <w:lang w:eastAsia="en-GB"/>
              </w:rPr>
              <w:t xml:space="preserve"> </w:t>
            </w:r>
            <w:r w:rsidR="00FA1DD3">
              <w:rPr>
                <w:rFonts w:ascii="Calibri" w:eastAsia="Times New Roman" w:hAnsi="Calibri" w:cs="Calibri"/>
                <w:color w:val="000000"/>
                <w:sz w:val="24"/>
                <w:szCs w:val="24"/>
                <w:lang w:eastAsia="en-GB"/>
              </w:rPr>
              <w:t xml:space="preserve">and community conversations </w:t>
            </w:r>
            <w:r>
              <w:rPr>
                <w:rFonts w:ascii="Calibri" w:eastAsia="Times New Roman" w:hAnsi="Calibri" w:cs="Calibri"/>
                <w:color w:val="000000"/>
                <w:sz w:val="24"/>
                <w:szCs w:val="24"/>
                <w:lang w:eastAsia="en-GB"/>
              </w:rPr>
              <w:t>in relation to Youth Engagement and Inclusion.</w:t>
            </w:r>
          </w:p>
          <w:p w14:paraId="77F0296B" w14:textId="77777777" w:rsidR="00D56FAD" w:rsidRDefault="00D56FAD"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4"/>
                <w:szCs w:val="24"/>
                <w:lang w:eastAsia="en-GB"/>
              </w:rPr>
            </w:pPr>
          </w:p>
          <w:p w14:paraId="442C88AC" w14:textId="77777777" w:rsidR="00D56FAD" w:rsidRDefault="000C2025"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Project p</w:t>
            </w:r>
            <w:r w:rsidR="00D56FAD">
              <w:rPr>
                <w:rFonts w:ascii="Calibri" w:eastAsia="Times New Roman" w:hAnsi="Calibri" w:cs="Calibri"/>
                <w:b/>
                <w:bCs/>
                <w:color w:val="000000"/>
                <w:sz w:val="24"/>
                <w:szCs w:val="24"/>
                <w:lang w:eastAsia="en-GB"/>
              </w:rPr>
              <w:t xml:space="preserve">roposed completion date: </w:t>
            </w:r>
            <w:r w:rsidR="00D40638">
              <w:rPr>
                <w:rFonts w:ascii="Calibri" w:eastAsia="Times New Roman" w:hAnsi="Calibri" w:cs="Calibri"/>
                <w:b/>
                <w:bCs/>
                <w:color w:val="000000"/>
                <w:sz w:val="24"/>
                <w:szCs w:val="24"/>
                <w:lang w:eastAsia="en-GB"/>
              </w:rPr>
              <w:t>May 2026</w:t>
            </w:r>
          </w:p>
          <w:p w14:paraId="64136903" w14:textId="74CD827E" w:rsidR="009E0E34" w:rsidRPr="00D56FAD" w:rsidRDefault="009E0E34" w:rsidP="00D16C5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sz w:val="24"/>
                <w:szCs w:val="24"/>
                <w:lang w:eastAsia="en-GB"/>
              </w:rPr>
            </w:pPr>
            <w:r>
              <w:rPr>
                <w:rFonts w:ascii="Calibri" w:eastAsia="Times New Roman" w:hAnsi="Calibri" w:cs="Calibri"/>
                <w:b/>
                <w:bCs/>
                <w:color w:val="000000"/>
                <w:sz w:val="24"/>
                <w:szCs w:val="24"/>
                <w:lang w:eastAsia="en-GB"/>
              </w:rPr>
              <w:t>Project completed: 25.05.26</w:t>
            </w:r>
          </w:p>
        </w:tc>
      </w:tr>
      <w:tr w:rsidR="00DB4257" w:rsidRPr="00DB4F4A" w14:paraId="59503F4C" w14:textId="77777777" w:rsidTr="21A87CAB">
        <w:trPr>
          <w:trHeight w:val="1006"/>
        </w:trPr>
        <w:tc>
          <w:tcPr>
            <w:cnfStyle w:val="001000000000" w:firstRow="0" w:lastRow="0" w:firstColumn="1" w:lastColumn="0" w:oddVBand="0" w:evenVBand="0" w:oddHBand="0" w:evenHBand="0" w:firstRowFirstColumn="0" w:firstRowLastColumn="0" w:lastRowFirstColumn="0" w:lastRowLastColumn="0"/>
            <w:tcW w:w="4301" w:type="dxa"/>
          </w:tcPr>
          <w:p w14:paraId="28C19C11" w14:textId="6226C62E" w:rsidR="00DB4257" w:rsidRPr="00DB4F4A" w:rsidRDefault="00DB4257" w:rsidP="5F0A96AD">
            <w:pPr>
              <w:rPr>
                <w:rFonts w:ascii="Calibri" w:hAnsi="Calibri" w:cs="Arial"/>
                <w:sz w:val="24"/>
                <w:szCs w:val="24"/>
              </w:rPr>
            </w:pPr>
            <w:r w:rsidRPr="00DB4257">
              <w:rPr>
                <w:rFonts w:ascii="Calibri" w:hAnsi="Calibri" w:cs="Arial"/>
                <w:sz w:val="24"/>
                <w:szCs w:val="24"/>
                <w:lang w:val="en-US"/>
              </w:rPr>
              <w:t>Improvement of Community Spaces</w:t>
            </w:r>
          </w:p>
        </w:tc>
        <w:tc>
          <w:tcPr>
            <w:tcW w:w="3435" w:type="dxa"/>
          </w:tcPr>
          <w:p w14:paraId="268CF219" w14:textId="312B9484" w:rsidR="00DB4257" w:rsidRPr="00DB4F4A" w:rsidRDefault="009A29E5" w:rsidP="00252B8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4"/>
                <w:szCs w:val="24"/>
                <w:lang w:eastAsia="en-GB"/>
              </w:rPr>
            </w:pPr>
            <w:r w:rsidRPr="009A29E5">
              <w:rPr>
                <w:rFonts w:ascii="Calibri" w:hAnsi="Calibri" w:cs="Arial"/>
                <w:sz w:val="24"/>
                <w:szCs w:val="24"/>
              </w:rPr>
              <w:t>Community centres play a vital role in strengthening local communities by providing inclusive, accessible spaces for connection, support, and development.</w:t>
            </w:r>
            <w:r w:rsidR="00E9046D">
              <w:rPr>
                <w:rFonts w:ascii="Calibri" w:hAnsi="Calibri" w:cs="Arial"/>
                <w:sz w:val="24"/>
                <w:szCs w:val="24"/>
                <w:lang w:val="en-US"/>
              </w:rPr>
              <w:t xml:space="preserve"> </w:t>
            </w:r>
            <w:r w:rsidR="00053D1A" w:rsidRPr="00053D1A">
              <w:rPr>
                <w:rFonts w:ascii="Calibri" w:hAnsi="Calibri" w:cs="Arial"/>
                <w:sz w:val="24"/>
                <w:szCs w:val="24"/>
              </w:rPr>
              <w:t>The Ward Partnership aims to enhance the facilities at Totteridge Community Centre to enable more effective and wider promotion of the valuable services it offers</w:t>
            </w:r>
            <w:r w:rsidR="004A1015">
              <w:rPr>
                <w:rFonts w:ascii="Calibri" w:hAnsi="Calibri" w:cs="Arial"/>
                <w:sz w:val="24"/>
                <w:szCs w:val="24"/>
              </w:rPr>
              <w:t>.</w:t>
            </w:r>
          </w:p>
        </w:tc>
        <w:tc>
          <w:tcPr>
            <w:tcW w:w="2520" w:type="dxa"/>
            <w:noWrap/>
          </w:tcPr>
          <w:p w14:paraId="04B20940" w14:textId="77777777" w:rsidR="00DB4257" w:rsidRDefault="00E9046D" w:rsidP="5F0A96A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Pr>
                <w:rFonts w:ascii="Calibri" w:eastAsia="Times New Roman" w:hAnsi="Calibri" w:cs="Calibri"/>
                <w:sz w:val="24"/>
                <w:szCs w:val="24"/>
                <w:lang w:eastAsia="en-GB"/>
              </w:rPr>
              <w:t>Health and Wellbeing</w:t>
            </w:r>
          </w:p>
          <w:p w14:paraId="08306C39" w14:textId="7D4ACB1A" w:rsidR="001D27ED" w:rsidRPr="00DB4F4A" w:rsidRDefault="001D27ED" w:rsidP="5F0A96AD">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lang w:eastAsia="en-GB"/>
              </w:rPr>
            </w:pPr>
            <w:r>
              <w:rPr>
                <w:rFonts w:ascii="Calibri" w:eastAsia="Times New Roman" w:hAnsi="Calibri" w:cs="Calibri"/>
                <w:sz w:val="24"/>
                <w:szCs w:val="24"/>
                <w:lang w:eastAsia="en-GB"/>
              </w:rPr>
              <w:t>Quality of the Public Realm</w:t>
            </w:r>
          </w:p>
        </w:tc>
        <w:tc>
          <w:tcPr>
            <w:tcW w:w="4895" w:type="dxa"/>
          </w:tcPr>
          <w:p w14:paraId="6D113233" w14:textId="77777777" w:rsidR="00DB4257" w:rsidRDefault="006C5821" w:rsidP="00D16C50">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r w:rsidRPr="006C5821">
              <w:rPr>
                <w:rFonts w:ascii="Calibri" w:hAnsi="Calibri" w:cs="Arial"/>
                <w:sz w:val="24"/>
                <w:szCs w:val="24"/>
              </w:rPr>
              <w:t>Plans are in place to replace the damaged external notice board to improve the visibility and promotion of local information and services.</w:t>
            </w:r>
            <w:r>
              <w:rPr>
                <w:rFonts w:ascii="Calibri" w:hAnsi="Calibri" w:cs="Arial"/>
                <w:sz w:val="24"/>
                <w:szCs w:val="24"/>
              </w:rPr>
              <w:t xml:space="preserve"> </w:t>
            </w:r>
            <w:r w:rsidR="00426D9D">
              <w:rPr>
                <w:rFonts w:ascii="Calibri" w:hAnsi="Calibri" w:cs="Arial"/>
                <w:sz w:val="24"/>
                <w:szCs w:val="24"/>
              </w:rPr>
              <w:t xml:space="preserve">The Ward Partnership </w:t>
            </w:r>
            <w:r>
              <w:rPr>
                <w:rFonts w:ascii="Calibri" w:hAnsi="Calibri" w:cs="Arial"/>
                <w:sz w:val="24"/>
                <w:szCs w:val="24"/>
              </w:rPr>
              <w:t xml:space="preserve">have </w:t>
            </w:r>
            <w:r w:rsidR="00144B10">
              <w:rPr>
                <w:rFonts w:ascii="Calibri" w:hAnsi="Calibri" w:cs="Arial"/>
                <w:sz w:val="24"/>
                <w:szCs w:val="24"/>
              </w:rPr>
              <w:t>also request</w:t>
            </w:r>
            <w:r>
              <w:rPr>
                <w:rFonts w:ascii="Calibri" w:hAnsi="Calibri" w:cs="Arial"/>
                <w:sz w:val="24"/>
                <w:szCs w:val="24"/>
              </w:rPr>
              <w:t>ed</w:t>
            </w:r>
            <w:r w:rsidR="00144B10">
              <w:rPr>
                <w:rFonts w:ascii="Calibri" w:hAnsi="Calibri" w:cs="Arial"/>
                <w:sz w:val="24"/>
                <w:szCs w:val="24"/>
              </w:rPr>
              <w:t xml:space="preserve"> the Highways Authority repaint </w:t>
            </w:r>
            <w:r w:rsidR="00CF38B2" w:rsidRPr="00050B2C">
              <w:rPr>
                <w:rFonts w:ascii="Calibri" w:hAnsi="Calibri" w:cs="Arial"/>
                <w:sz w:val="24"/>
                <w:szCs w:val="24"/>
              </w:rPr>
              <w:t>the white line marker at the entrance for improved visibility and accessibility</w:t>
            </w:r>
            <w:r w:rsidR="00CF38B2">
              <w:rPr>
                <w:rFonts w:ascii="Calibri" w:hAnsi="Calibri" w:cs="Arial"/>
                <w:sz w:val="24"/>
                <w:szCs w:val="24"/>
              </w:rPr>
              <w:t>.</w:t>
            </w:r>
          </w:p>
          <w:p w14:paraId="230EDD68" w14:textId="77777777" w:rsidR="00D40638" w:rsidRDefault="00D40638" w:rsidP="00D16C50">
            <w:pPr>
              <w:cnfStyle w:val="000000000000" w:firstRow="0" w:lastRow="0" w:firstColumn="0" w:lastColumn="0" w:oddVBand="0" w:evenVBand="0" w:oddHBand="0" w:evenHBand="0" w:firstRowFirstColumn="0" w:firstRowLastColumn="0" w:lastRowFirstColumn="0" w:lastRowLastColumn="0"/>
              <w:rPr>
                <w:rFonts w:ascii="Calibri" w:hAnsi="Calibri" w:cs="Arial"/>
                <w:sz w:val="24"/>
                <w:szCs w:val="24"/>
              </w:rPr>
            </w:pPr>
          </w:p>
          <w:p w14:paraId="32705A91" w14:textId="77777777" w:rsidR="00D40638" w:rsidRDefault="000C2025" w:rsidP="00D16C50">
            <w:pPr>
              <w:cnfStyle w:val="000000000000" w:firstRow="0" w:lastRow="0" w:firstColumn="0" w:lastColumn="0" w:oddVBand="0" w:evenVBand="0" w:oddHBand="0" w:evenHBand="0" w:firstRowFirstColumn="0" w:firstRowLastColumn="0" w:lastRowFirstColumn="0" w:lastRowLastColumn="0"/>
              <w:rPr>
                <w:rFonts w:ascii="Calibri" w:hAnsi="Calibri" w:cs="Arial"/>
                <w:b/>
                <w:bCs/>
                <w:sz w:val="24"/>
                <w:szCs w:val="24"/>
              </w:rPr>
            </w:pPr>
            <w:r>
              <w:rPr>
                <w:rFonts w:ascii="Calibri" w:hAnsi="Calibri" w:cs="Arial"/>
                <w:b/>
                <w:bCs/>
                <w:sz w:val="24"/>
                <w:szCs w:val="24"/>
              </w:rPr>
              <w:t>Project p</w:t>
            </w:r>
            <w:r w:rsidR="00D40638">
              <w:rPr>
                <w:rFonts w:ascii="Calibri" w:hAnsi="Calibri" w:cs="Arial"/>
                <w:b/>
                <w:bCs/>
                <w:sz w:val="24"/>
                <w:szCs w:val="24"/>
              </w:rPr>
              <w:t xml:space="preserve">roposed completion date: </w:t>
            </w:r>
            <w:r w:rsidR="00EB11BF">
              <w:rPr>
                <w:rFonts w:ascii="Calibri" w:hAnsi="Calibri" w:cs="Arial"/>
                <w:b/>
                <w:bCs/>
                <w:sz w:val="24"/>
                <w:szCs w:val="24"/>
              </w:rPr>
              <w:t xml:space="preserve">December </w:t>
            </w:r>
            <w:r w:rsidR="00D40638">
              <w:rPr>
                <w:rFonts w:ascii="Calibri" w:hAnsi="Calibri" w:cs="Arial"/>
                <w:b/>
                <w:bCs/>
                <w:sz w:val="24"/>
                <w:szCs w:val="24"/>
              </w:rPr>
              <w:t>2026</w:t>
            </w:r>
          </w:p>
          <w:p w14:paraId="44B47098" w14:textId="70670E13" w:rsidR="00EB11BF" w:rsidRPr="00053CA1" w:rsidRDefault="00EB11BF" w:rsidP="00D16C50">
            <w:pPr>
              <w:cnfStyle w:val="000000000000" w:firstRow="0" w:lastRow="0" w:firstColumn="0" w:lastColumn="0" w:oddVBand="0" w:evenVBand="0" w:oddHBand="0" w:evenHBand="0" w:firstRowFirstColumn="0" w:firstRowLastColumn="0" w:lastRowFirstColumn="0" w:lastRowLastColumn="0"/>
              <w:rPr>
                <w:rFonts w:ascii="Calibri" w:hAnsi="Calibri" w:cs="Arial"/>
                <w:b/>
                <w:bCs/>
                <w:sz w:val="24"/>
                <w:szCs w:val="24"/>
              </w:rPr>
            </w:pPr>
            <w:r w:rsidRPr="00053CA1">
              <w:rPr>
                <w:rFonts w:ascii="Calibri" w:hAnsi="Calibri" w:cs="Arial"/>
                <w:b/>
                <w:bCs/>
                <w:color w:val="0070C0"/>
                <w:sz w:val="24"/>
                <w:szCs w:val="24"/>
              </w:rPr>
              <w:t xml:space="preserve">Update: </w:t>
            </w:r>
            <w:r w:rsidR="00053CA1" w:rsidRPr="00053CA1">
              <w:rPr>
                <w:rFonts w:ascii="Calibri" w:hAnsi="Calibri" w:cs="Arial"/>
                <w:b/>
                <w:bCs/>
                <w:color w:val="0070C0"/>
                <w:sz w:val="24"/>
                <w:szCs w:val="24"/>
              </w:rPr>
              <w:t>This project is progressing</w:t>
            </w:r>
            <w:r w:rsidR="00D22AF2">
              <w:rPr>
                <w:rFonts w:ascii="Calibri" w:hAnsi="Calibri" w:cs="Arial"/>
                <w:b/>
                <w:bCs/>
                <w:color w:val="0070C0"/>
                <w:sz w:val="24"/>
                <w:szCs w:val="24"/>
              </w:rPr>
              <w:t xml:space="preserve">. The </w:t>
            </w:r>
            <w:r w:rsidR="0026076E">
              <w:rPr>
                <w:rFonts w:ascii="Calibri" w:hAnsi="Calibri" w:cs="Arial"/>
                <w:b/>
                <w:bCs/>
                <w:color w:val="0070C0"/>
                <w:sz w:val="24"/>
                <w:szCs w:val="24"/>
              </w:rPr>
              <w:t xml:space="preserve">notice </w:t>
            </w:r>
            <w:r w:rsidR="00D83880">
              <w:rPr>
                <w:rFonts w:ascii="Calibri" w:hAnsi="Calibri" w:cs="Arial"/>
                <w:b/>
                <w:bCs/>
                <w:color w:val="0070C0"/>
                <w:sz w:val="24"/>
                <w:szCs w:val="24"/>
              </w:rPr>
              <w:t>board has</w:t>
            </w:r>
            <w:r w:rsidR="008A0547">
              <w:rPr>
                <w:rFonts w:ascii="Calibri" w:hAnsi="Calibri" w:cs="Arial"/>
                <w:b/>
                <w:bCs/>
                <w:color w:val="0070C0"/>
                <w:sz w:val="24"/>
                <w:szCs w:val="24"/>
              </w:rPr>
              <w:t xml:space="preserve"> been </w:t>
            </w:r>
            <w:r w:rsidR="00560768">
              <w:rPr>
                <w:rFonts w:ascii="Calibri" w:hAnsi="Calibri" w:cs="Arial"/>
                <w:b/>
                <w:bCs/>
                <w:color w:val="0070C0"/>
                <w:sz w:val="24"/>
                <w:szCs w:val="24"/>
              </w:rPr>
              <w:t>agreed</w:t>
            </w:r>
            <w:r w:rsidR="00FB2B9E">
              <w:rPr>
                <w:rFonts w:ascii="Calibri" w:hAnsi="Calibri" w:cs="Arial"/>
                <w:b/>
                <w:bCs/>
                <w:color w:val="0070C0"/>
                <w:sz w:val="24"/>
                <w:szCs w:val="24"/>
              </w:rPr>
              <w:t xml:space="preserve"> and will be </w:t>
            </w:r>
            <w:r w:rsidR="005B7921">
              <w:rPr>
                <w:rFonts w:ascii="Calibri" w:hAnsi="Calibri" w:cs="Arial"/>
                <w:b/>
                <w:bCs/>
                <w:color w:val="0070C0"/>
                <w:sz w:val="24"/>
                <w:szCs w:val="24"/>
              </w:rPr>
              <w:t xml:space="preserve">funded </w:t>
            </w:r>
            <w:r w:rsidR="00BC087C">
              <w:rPr>
                <w:rFonts w:ascii="Calibri" w:hAnsi="Calibri" w:cs="Arial"/>
                <w:b/>
                <w:bCs/>
                <w:color w:val="0070C0"/>
                <w:sz w:val="24"/>
                <w:szCs w:val="24"/>
              </w:rPr>
              <w:t xml:space="preserve">by </w:t>
            </w:r>
            <w:r w:rsidR="003C2C82">
              <w:rPr>
                <w:rFonts w:ascii="Calibri" w:hAnsi="Calibri" w:cs="Arial"/>
                <w:b/>
                <w:bCs/>
                <w:color w:val="0070C0"/>
                <w:sz w:val="24"/>
                <w:szCs w:val="24"/>
              </w:rPr>
              <w:t>High W</w:t>
            </w:r>
            <w:r w:rsidR="00461C6B">
              <w:rPr>
                <w:rFonts w:ascii="Calibri" w:hAnsi="Calibri" w:cs="Arial"/>
                <w:b/>
                <w:bCs/>
                <w:color w:val="0070C0"/>
                <w:sz w:val="24"/>
                <w:szCs w:val="24"/>
              </w:rPr>
              <w:t>ycombe T</w:t>
            </w:r>
            <w:r w:rsidR="00C16BD5">
              <w:rPr>
                <w:rFonts w:ascii="Calibri" w:hAnsi="Calibri" w:cs="Arial"/>
                <w:b/>
                <w:bCs/>
                <w:color w:val="0070C0"/>
                <w:sz w:val="24"/>
                <w:szCs w:val="24"/>
              </w:rPr>
              <w:t>own Comm</w:t>
            </w:r>
            <w:r w:rsidR="004D6AEA">
              <w:rPr>
                <w:rFonts w:ascii="Calibri" w:hAnsi="Calibri" w:cs="Arial"/>
                <w:b/>
                <w:bCs/>
                <w:color w:val="0070C0"/>
                <w:sz w:val="24"/>
                <w:szCs w:val="24"/>
              </w:rPr>
              <w:t>ittee</w:t>
            </w:r>
            <w:r w:rsidR="00053CA1" w:rsidRPr="00053CA1">
              <w:rPr>
                <w:rFonts w:ascii="Calibri" w:hAnsi="Calibri" w:cs="Arial"/>
                <w:b/>
                <w:bCs/>
                <w:color w:val="0070C0"/>
                <w:sz w:val="24"/>
                <w:szCs w:val="24"/>
              </w:rPr>
              <w:t>.</w:t>
            </w:r>
          </w:p>
        </w:tc>
      </w:tr>
    </w:tbl>
    <w:p w14:paraId="684604CC" w14:textId="0B58ADE6" w:rsidR="00F30319" w:rsidRPr="00DB4F4A" w:rsidRDefault="00F30319">
      <w:pPr>
        <w:rPr>
          <w:rFonts w:eastAsia="Times New Roman" w:cstheme="minorHAnsi"/>
          <w:b/>
          <w:bCs/>
          <w:color w:val="365F91"/>
          <w:sz w:val="24"/>
          <w:szCs w:val="24"/>
          <w:lang w:eastAsia="en-GB"/>
        </w:rPr>
      </w:pPr>
    </w:p>
    <w:sectPr w:rsidR="00F30319" w:rsidRPr="00DB4F4A" w:rsidSect="00E77C8A">
      <w:headerReference w:type="even" r:id="rId10"/>
      <w:headerReference w:type="default" r:id="rId11"/>
      <w:footerReference w:type="even" r:id="rId12"/>
      <w:footerReference w:type="default" r:id="rId13"/>
      <w:headerReference w:type="first" r:id="rId14"/>
      <w:footerReference w:type="first" r:id="rId15"/>
      <w:pgSz w:w="16838" w:h="11906" w:orient="landscape"/>
      <w:pgMar w:top="567" w:right="536" w:bottom="851" w:left="1276" w:header="90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BC6EA" w14:textId="77777777" w:rsidR="0038562E" w:rsidRDefault="0038562E" w:rsidP="008D4D44">
      <w:pPr>
        <w:spacing w:after="0" w:line="240" w:lineRule="auto"/>
      </w:pPr>
      <w:r>
        <w:separator/>
      </w:r>
    </w:p>
  </w:endnote>
  <w:endnote w:type="continuationSeparator" w:id="0">
    <w:p w14:paraId="5DD24F05" w14:textId="77777777" w:rsidR="0038562E" w:rsidRDefault="0038562E" w:rsidP="008D4D44">
      <w:pPr>
        <w:spacing w:after="0" w:line="240" w:lineRule="auto"/>
      </w:pPr>
      <w:r>
        <w:continuationSeparator/>
      </w:r>
    </w:p>
  </w:endnote>
  <w:endnote w:type="continuationNotice" w:id="1">
    <w:p w14:paraId="55A6BF07" w14:textId="77777777" w:rsidR="0038562E" w:rsidRDefault="003856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CE208" w14:textId="77777777" w:rsidR="001838A2" w:rsidRDefault="00183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EB25" w14:textId="77777777" w:rsidR="006D70D2" w:rsidRDefault="001838A2">
    <w:pPr>
      <w:pStyle w:val="Footer"/>
    </w:pPr>
    <w:r>
      <w:rPr>
        <w:noProof/>
      </w:rPr>
      <w:drawing>
        <wp:inline distT="0" distB="0" distL="0" distR="0" wp14:anchorId="5F2CDF72" wp14:editId="5723B5D8">
          <wp:extent cx="7042150" cy="400050"/>
          <wp:effectExtent l="0" t="0" r="6350" b="0"/>
          <wp:docPr id="1580772426" name="Picture 2">
            <a:extLst xmlns:a="http://schemas.openxmlformats.org/drawingml/2006/main">
              <a:ext uri="{FF2B5EF4-FFF2-40B4-BE49-F238E27FC236}">
                <a16:creationId xmlns:a16="http://schemas.microsoft.com/office/drawing/2014/main" id="{FEE60645-F937-42B9-8FD4-BD4E1100CC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2150" cy="400050"/>
                  </a:xfrm>
                  <a:prstGeom prst="rect">
                    <a:avLst/>
                  </a:prstGeom>
                  <a:noFill/>
                  <a:ln>
                    <a:noFill/>
                  </a:ln>
                </pic:spPr>
              </pic:pic>
            </a:graphicData>
          </a:graphic>
        </wp:inline>
      </w:drawing>
    </w:r>
    <w:r w:rsidR="00421442" w:rsidRPr="00903F72">
      <w:rPr>
        <w:b/>
        <w:bCs/>
        <w:noProof/>
        <w:sz w:val="28"/>
        <w:szCs w:val="28"/>
      </w:rPr>
      <w:drawing>
        <wp:anchor distT="0" distB="0" distL="114300" distR="114300" simplePos="0" relativeHeight="251658240" behindDoc="0" locked="0" layoutInCell="1" allowOverlap="1" wp14:anchorId="0862EDF9" wp14:editId="4C3A4D3A">
          <wp:simplePos x="0" y="0"/>
          <wp:positionH relativeFrom="page">
            <wp:posOffset>38100</wp:posOffset>
          </wp:positionH>
          <wp:positionV relativeFrom="page">
            <wp:posOffset>10183495</wp:posOffset>
          </wp:positionV>
          <wp:extent cx="7531200" cy="392400"/>
          <wp:effectExtent l="0" t="0" r="0" b="8255"/>
          <wp:wrapTopAndBottom/>
          <wp:docPr id="321257996" name="Picture 321257996">
            <a:extLst xmlns:a="http://schemas.openxmlformats.org/drawingml/2006/main">
              <a:ext uri="{FF2B5EF4-FFF2-40B4-BE49-F238E27FC236}">
                <a16:creationId xmlns:a16="http://schemas.microsoft.com/office/drawing/2014/main" id="{C7AA2975-D179-4F59-9A07-50691A96CE5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E8B452-C555-7A20-42A0-9BD73588E445}"/>
                      </a:ext>
                    </a:extLst>
                  </pic:cNvPr>
                  <pic:cNvPicPr preferRelativeResize="0">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531200" cy="392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005"/>
      <w:gridCol w:w="5005"/>
      <w:gridCol w:w="5005"/>
    </w:tblGrid>
    <w:tr w:rsidR="62D1180F" w14:paraId="1045876A" w14:textId="77777777" w:rsidTr="62D1180F">
      <w:trPr>
        <w:trHeight w:val="300"/>
      </w:trPr>
      <w:tc>
        <w:tcPr>
          <w:tcW w:w="5005" w:type="dxa"/>
        </w:tcPr>
        <w:p w14:paraId="5C52576B" w14:textId="77777777" w:rsidR="62D1180F" w:rsidRDefault="62D1180F" w:rsidP="62D1180F">
          <w:pPr>
            <w:pStyle w:val="Header"/>
            <w:ind w:left="-115"/>
          </w:pPr>
        </w:p>
      </w:tc>
      <w:tc>
        <w:tcPr>
          <w:tcW w:w="5005" w:type="dxa"/>
        </w:tcPr>
        <w:p w14:paraId="5DF098AF" w14:textId="77777777" w:rsidR="62D1180F" w:rsidRDefault="62D1180F" w:rsidP="62D1180F">
          <w:pPr>
            <w:pStyle w:val="Header"/>
            <w:jc w:val="center"/>
          </w:pPr>
        </w:p>
      </w:tc>
      <w:tc>
        <w:tcPr>
          <w:tcW w:w="5005" w:type="dxa"/>
        </w:tcPr>
        <w:p w14:paraId="721E523B" w14:textId="77777777" w:rsidR="62D1180F" w:rsidRDefault="62D1180F" w:rsidP="62D1180F">
          <w:pPr>
            <w:pStyle w:val="Header"/>
            <w:ind w:right="-115"/>
            <w:jc w:val="right"/>
          </w:pPr>
        </w:p>
      </w:tc>
    </w:tr>
  </w:tbl>
  <w:p w14:paraId="5668A93A" w14:textId="77777777" w:rsidR="62D1180F" w:rsidRDefault="001838A2" w:rsidP="62D1180F">
    <w:pPr>
      <w:pStyle w:val="Footer"/>
    </w:pPr>
    <w:r>
      <w:rPr>
        <w:noProof/>
      </w:rPr>
      <w:drawing>
        <wp:inline distT="0" distB="0" distL="0" distR="0" wp14:anchorId="20A66712" wp14:editId="4072FCDC">
          <wp:extent cx="6870700" cy="400050"/>
          <wp:effectExtent l="0" t="0" r="6350" b="0"/>
          <wp:docPr id="1432524393" name="Picture 1">
            <a:extLst xmlns:a="http://schemas.openxmlformats.org/drawingml/2006/main">
              <a:ext uri="{FF2B5EF4-FFF2-40B4-BE49-F238E27FC236}">
                <a16:creationId xmlns:a16="http://schemas.microsoft.com/office/drawing/2014/main" id="{BDE588D2-10AC-4148-B283-7A4B6CEB2A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0700" cy="4000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5132F" w14:textId="77777777" w:rsidR="0038562E" w:rsidRDefault="0038562E" w:rsidP="008D4D44">
      <w:pPr>
        <w:spacing w:after="0" w:line="240" w:lineRule="auto"/>
      </w:pPr>
      <w:r>
        <w:separator/>
      </w:r>
    </w:p>
  </w:footnote>
  <w:footnote w:type="continuationSeparator" w:id="0">
    <w:p w14:paraId="783A9755" w14:textId="77777777" w:rsidR="0038562E" w:rsidRDefault="0038562E" w:rsidP="008D4D44">
      <w:pPr>
        <w:spacing w:after="0" w:line="240" w:lineRule="auto"/>
      </w:pPr>
      <w:r>
        <w:continuationSeparator/>
      </w:r>
    </w:p>
  </w:footnote>
  <w:footnote w:type="continuationNotice" w:id="1">
    <w:p w14:paraId="12781778" w14:textId="77777777" w:rsidR="0038562E" w:rsidRDefault="003856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5AF9A" w14:textId="77777777" w:rsidR="001838A2" w:rsidRDefault="001838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ADF9E" w14:textId="77777777" w:rsidR="00DA5B8C" w:rsidRDefault="00DA5B8C" w:rsidP="00DA5B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748F" w14:textId="77777777" w:rsidR="00DA0AD1" w:rsidRDefault="00F30319">
    <w:pPr>
      <w:pStyle w:val="Header"/>
    </w:pPr>
    <w:r>
      <w:rPr>
        <w:noProof/>
        <w:lang w:eastAsia="en-GB"/>
      </w:rPr>
      <w:drawing>
        <wp:anchor distT="0" distB="0" distL="114300" distR="114300" simplePos="0" relativeHeight="251658241" behindDoc="1" locked="0" layoutInCell="1" allowOverlap="1" wp14:anchorId="70514865" wp14:editId="32E31989">
          <wp:simplePos x="0" y="0"/>
          <wp:positionH relativeFrom="column">
            <wp:posOffset>-414513</wp:posOffset>
          </wp:positionH>
          <wp:positionV relativeFrom="paragraph">
            <wp:posOffset>-544773</wp:posOffset>
          </wp:positionV>
          <wp:extent cx="1259840" cy="1259840"/>
          <wp:effectExtent l="0" t="0" r="0" b="0"/>
          <wp:wrapThrough wrapText="bothSides">
            <wp:wrapPolygon edited="0">
              <wp:start x="0" y="0"/>
              <wp:lineTo x="0" y="21230"/>
              <wp:lineTo x="21230" y="21230"/>
              <wp:lineTo x="21230" y="0"/>
              <wp:lineTo x="0" y="0"/>
            </wp:wrapPolygon>
          </wp:wrapThrough>
          <wp:docPr id="899401521" name="Picture 899401521" descr="Buckinghamshire Council spectacular landscapes logo">
            <a:extLst xmlns:a="http://schemas.openxmlformats.org/drawingml/2006/main">
              <a:ext uri="{FF2B5EF4-FFF2-40B4-BE49-F238E27FC236}">
                <a16:creationId xmlns:a16="http://schemas.microsoft.com/office/drawing/2014/main" id="{AB0D7C43-28C2-4BF2-B4E1-0B94C28DED5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uckinghamshire Council spectacular landscapes logo"/>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1259840"/>
                  </a:xfrm>
                  <a:prstGeom prst="rect">
                    <a:avLst/>
                  </a:prstGeom>
                  <a:noFill/>
                </pic:spPr>
              </pic:pic>
            </a:graphicData>
          </a:graphic>
        </wp:anchor>
      </w:drawing>
    </w:r>
    <w:r w:rsidR="00421442" w:rsidRPr="00932372">
      <w:rPr>
        <w:b/>
        <w:bCs/>
        <w:noProof/>
        <w:sz w:val="28"/>
        <w:szCs w:val="28"/>
      </w:rPr>
      <w:drawing>
        <wp:anchor distT="0" distB="0" distL="114300" distR="114300" simplePos="0" relativeHeight="251658242" behindDoc="0" locked="0" layoutInCell="1" allowOverlap="1" wp14:anchorId="74B76470" wp14:editId="3D38F6C6">
          <wp:simplePos x="0" y="0"/>
          <wp:positionH relativeFrom="page">
            <wp:posOffset>2237067</wp:posOffset>
          </wp:positionH>
          <wp:positionV relativeFrom="paragraph">
            <wp:posOffset>-500314</wp:posOffset>
          </wp:positionV>
          <wp:extent cx="5731200" cy="1083600"/>
          <wp:effectExtent l="0" t="0" r="3175" b="2540"/>
          <wp:wrapTopAndBottom/>
          <wp:docPr id="749258036" name="Picture 749258036">
            <a:extLst xmlns:a="http://schemas.openxmlformats.org/drawingml/2006/main">
              <a:ext uri="{FF2B5EF4-FFF2-40B4-BE49-F238E27FC236}">
                <a16:creationId xmlns:a16="http://schemas.microsoft.com/office/drawing/2014/main" id="{B52BD478-0851-4523-8B0B-9CB0D3DD42E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486DEA6-10F2-A90B-FAA0-B19430E7AC1E}"/>
                      </a:ext>
                    </a:extLst>
                  </pic:cNvPr>
                  <pic:cNvPicPr>
                    <a:picLocks noChangeAspect="1"/>
                  </pic:cNvPicPr>
                </pic:nvPicPr>
                <pic:blipFill rotWithShape="1">
                  <a:blip r:embed="rId2">
                    <a:extLst>
                      <a:ext uri="{28A0092B-C50C-407E-A947-70E740481C1C}">
                        <a14:useLocalDpi xmlns:a14="http://schemas.microsoft.com/office/drawing/2010/main" val="0"/>
                      </a:ext>
                    </a:extLst>
                  </a:blip>
                  <a:srcRect r="38122"/>
                  <a:stretch/>
                </pic:blipFill>
                <pic:spPr>
                  <a:xfrm>
                    <a:off x="0" y="0"/>
                    <a:ext cx="5731200" cy="108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0E9"/>
    <w:multiLevelType w:val="hybridMultilevel"/>
    <w:tmpl w:val="38767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A33BB"/>
    <w:multiLevelType w:val="multilevel"/>
    <w:tmpl w:val="81901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66707"/>
    <w:multiLevelType w:val="multilevel"/>
    <w:tmpl w:val="7A98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04229"/>
    <w:multiLevelType w:val="hybridMultilevel"/>
    <w:tmpl w:val="C19C0AD2"/>
    <w:lvl w:ilvl="0" w:tplc="E64445C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9B676A"/>
    <w:multiLevelType w:val="hybridMultilevel"/>
    <w:tmpl w:val="04F69D0E"/>
    <w:lvl w:ilvl="0" w:tplc="AC0825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A85E8B"/>
    <w:multiLevelType w:val="hybridMultilevel"/>
    <w:tmpl w:val="72885280"/>
    <w:lvl w:ilvl="0" w:tplc="E2C8AC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4B6971"/>
    <w:multiLevelType w:val="multilevel"/>
    <w:tmpl w:val="B932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EC6EB8"/>
    <w:multiLevelType w:val="hybridMultilevel"/>
    <w:tmpl w:val="93EE913C"/>
    <w:lvl w:ilvl="0" w:tplc="31F29F86">
      <w:start w:val="1"/>
      <w:numFmt w:val="bullet"/>
      <w:lvlText w:val="-"/>
      <w:lvlJc w:val="left"/>
      <w:pPr>
        <w:ind w:left="720" w:hanging="360"/>
      </w:pPr>
      <w:rPr>
        <w:rFonts w:ascii="Calibri" w:hAnsi="Calibri" w:hint="default"/>
      </w:rPr>
    </w:lvl>
    <w:lvl w:ilvl="1" w:tplc="6F50C8BC">
      <w:start w:val="1"/>
      <w:numFmt w:val="bullet"/>
      <w:lvlText w:val="o"/>
      <w:lvlJc w:val="left"/>
      <w:pPr>
        <w:ind w:left="1440" w:hanging="360"/>
      </w:pPr>
      <w:rPr>
        <w:rFonts w:ascii="Courier New" w:hAnsi="Courier New" w:hint="default"/>
      </w:rPr>
    </w:lvl>
    <w:lvl w:ilvl="2" w:tplc="8A1AB338">
      <w:start w:val="1"/>
      <w:numFmt w:val="bullet"/>
      <w:lvlText w:val=""/>
      <w:lvlJc w:val="left"/>
      <w:pPr>
        <w:ind w:left="2160" w:hanging="360"/>
      </w:pPr>
      <w:rPr>
        <w:rFonts w:ascii="Wingdings" w:hAnsi="Wingdings" w:hint="default"/>
      </w:rPr>
    </w:lvl>
    <w:lvl w:ilvl="3" w:tplc="125000DC">
      <w:start w:val="1"/>
      <w:numFmt w:val="bullet"/>
      <w:lvlText w:val=""/>
      <w:lvlJc w:val="left"/>
      <w:pPr>
        <w:ind w:left="2880" w:hanging="360"/>
      </w:pPr>
      <w:rPr>
        <w:rFonts w:ascii="Symbol" w:hAnsi="Symbol" w:hint="default"/>
      </w:rPr>
    </w:lvl>
    <w:lvl w:ilvl="4" w:tplc="2ED86508">
      <w:start w:val="1"/>
      <w:numFmt w:val="bullet"/>
      <w:lvlText w:val="o"/>
      <w:lvlJc w:val="left"/>
      <w:pPr>
        <w:ind w:left="3600" w:hanging="360"/>
      </w:pPr>
      <w:rPr>
        <w:rFonts w:ascii="Courier New" w:hAnsi="Courier New" w:hint="default"/>
      </w:rPr>
    </w:lvl>
    <w:lvl w:ilvl="5" w:tplc="600E4CCA">
      <w:start w:val="1"/>
      <w:numFmt w:val="bullet"/>
      <w:lvlText w:val=""/>
      <w:lvlJc w:val="left"/>
      <w:pPr>
        <w:ind w:left="4320" w:hanging="360"/>
      </w:pPr>
      <w:rPr>
        <w:rFonts w:ascii="Wingdings" w:hAnsi="Wingdings" w:hint="default"/>
      </w:rPr>
    </w:lvl>
    <w:lvl w:ilvl="6" w:tplc="597E8B1C">
      <w:start w:val="1"/>
      <w:numFmt w:val="bullet"/>
      <w:lvlText w:val=""/>
      <w:lvlJc w:val="left"/>
      <w:pPr>
        <w:ind w:left="5040" w:hanging="360"/>
      </w:pPr>
      <w:rPr>
        <w:rFonts w:ascii="Symbol" w:hAnsi="Symbol" w:hint="default"/>
      </w:rPr>
    </w:lvl>
    <w:lvl w:ilvl="7" w:tplc="556A3A7E">
      <w:start w:val="1"/>
      <w:numFmt w:val="bullet"/>
      <w:lvlText w:val="o"/>
      <w:lvlJc w:val="left"/>
      <w:pPr>
        <w:ind w:left="5760" w:hanging="360"/>
      </w:pPr>
      <w:rPr>
        <w:rFonts w:ascii="Courier New" w:hAnsi="Courier New" w:hint="default"/>
      </w:rPr>
    </w:lvl>
    <w:lvl w:ilvl="8" w:tplc="64128C3C">
      <w:start w:val="1"/>
      <w:numFmt w:val="bullet"/>
      <w:lvlText w:val=""/>
      <w:lvlJc w:val="left"/>
      <w:pPr>
        <w:ind w:left="6480" w:hanging="360"/>
      </w:pPr>
      <w:rPr>
        <w:rFonts w:ascii="Wingdings" w:hAnsi="Wingdings" w:hint="default"/>
      </w:rPr>
    </w:lvl>
  </w:abstractNum>
  <w:abstractNum w:abstractNumId="8" w15:restartNumberingAfterBreak="0">
    <w:nsid w:val="183B3C5F"/>
    <w:multiLevelType w:val="multilevel"/>
    <w:tmpl w:val="8522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430C5"/>
    <w:multiLevelType w:val="hybridMultilevel"/>
    <w:tmpl w:val="C46A90FA"/>
    <w:lvl w:ilvl="0" w:tplc="5C94256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1DE10A69"/>
    <w:multiLevelType w:val="hybridMultilevel"/>
    <w:tmpl w:val="FC340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E20188"/>
    <w:multiLevelType w:val="multilevel"/>
    <w:tmpl w:val="EA7C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114B9A"/>
    <w:multiLevelType w:val="hybridMultilevel"/>
    <w:tmpl w:val="C58AFAC4"/>
    <w:lvl w:ilvl="0" w:tplc="8F5436EE">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5624AD"/>
    <w:multiLevelType w:val="multilevel"/>
    <w:tmpl w:val="909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B2785D"/>
    <w:multiLevelType w:val="hybridMultilevel"/>
    <w:tmpl w:val="58A06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8DF3EC0"/>
    <w:multiLevelType w:val="hybridMultilevel"/>
    <w:tmpl w:val="B29EE6C8"/>
    <w:lvl w:ilvl="0" w:tplc="6F22F4A2">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C5A2687"/>
    <w:multiLevelType w:val="hybridMultilevel"/>
    <w:tmpl w:val="FD3EE67C"/>
    <w:lvl w:ilvl="0" w:tplc="AB2C4FB4">
      <w:start w:val="1"/>
      <w:numFmt w:val="bullet"/>
      <w:lvlText w:val="-"/>
      <w:lvlJc w:val="left"/>
      <w:pPr>
        <w:ind w:left="720" w:hanging="360"/>
      </w:pPr>
      <w:rPr>
        <w:rFonts w:ascii="Calibri" w:hAnsi="Calibri" w:hint="default"/>
      </w:rPr>
    </w:lvl>
    <w:lvl w:ilvl="1" w:tplc="15E2C5EA">
      <w:start w:val="1"/>
      <w:numFmt w:val="bullet"/>
      <w:lvlText w:val="o"/>
      <w:lvlJc w:val="left"/>
      <w:pPr>
        <w:ind w:left="1440" w:hanging="360"/>
      </w:pPr>
      <w:rPr>
        <w:rFonts w:ascii="Courier New" w:hAnsi="Courier New" w:hint="default"/>
      </w:rPr>
    </w:lvl>
    <w:lvl w:ilvl="2" w:tplc="392218A6">
      <w:start w:val="1"/>
      <w:numFmt w:val="bullet"/>
      <w:lvlText w:val=""/>
      <w:lvlJc w:val="left"/>
      <w:pPr>
        <w:ind w:left="2160" w:hanging="360"/>
      </w:pPr>
      <w:rPr>
        <w:rFonts w:ascii="Wingdings" w:hAnsi="Wingdings" w:hint="default"/>
      </w:rPr>
    </w:lvl>
    <w:lvl w:ilvl="3" w:tplc="EB2E06FC">
      <w:start w:val="1"/>
      <w:numFmt w:val="bullet"/>
      <w:lvlText w:val=""/>
      <w:lvlJc w:val="left"/>
      <w:pPr>
        <w:ind w:left="2880" w:hanging="360"/>
      </w:pPr>
      <w:rPr>
        <w:rFonts w:ascii="Symbol" w:hAnsi="Symbol" w:hint="default"/>
      </w:rPr>
    </w:lvl>
    <w:lvl w:ilvl="4" w:tplc="5EFC6362">
      <w:start w:val="1"/>
      <w:numFmt w:val="bullet"/>
      <w:lvlText w:val="o"/>
      <w:lvlJc w:val="left"/>
      <w:pPr>
        <w:ind w:left="3600" w:hanging="360"/>
      </w:pPr>
      <w:rPr>
        <w:rFonts w:ascii="Courier New" w:hAnsi="Courier New" w:hint="default"/>
      </w:rPr>
    </w:lvl>
    <w:lvl w:ilvl="5" w:tplc="0BD4242E">
      <w:start w:val="1"/>
      <w:numFmt w:val="bullet"/>
      <w:lvlText w:val=""/>
      <w:lvlJc w:val="left"/>
      <w:pPr>
        <w:ind w:left="4320" w:hanging="360"/>
      </w:pPr>
      <w:rPr>
        <w:rFonts w:ascii="Wingdings" w:hAnsi="Wingdings" w:hint="default"/>
      </w:rPr>
    </w:lvl>
    <w:lvl w:ilvl="6" w:tplc="78ACF9A8">
      <w:start w:val="1"/>
      <w:numFmt w:val="bullet"/>
      <w:lvlText w:val=""/>
      <w:lvlJc w:val="left"/>
      <w:pPr>
        <w:ind w:left="5040" w:hanging="360"/>
      </w:pPr>
      <w:rPr>
        <w:rFonts w:ascii="Symbol" w:hAnsi="Symbol" w:hint="default"/>
      </w:rPr>
    </w:lvl>
    <w:lvl w:ilvl="7" w:tplc="271CBA60">
      <w:start w:val="1"/>
      <w:numFmt w:val="bullet"/>
      <w:lvlText w:val="o"/>
      <w:lvlJc w:val="left"/>
      <w:pPr>
        <w:ind w:left="5760" w:hanging="360"/>
      </w:pPr>
      <w:rPr>
        <w:rFonts w:ascii="Courier New" w:hAnsi="Courier New" w:hint="default"/>
      </w:rPr>
    </w:lvl>
    <w:lvl w:ilvl="8" w:tplc="A950CB1E">
      <w:start w:val="1"/>
      <w:numFmt w:val="bullet"/>
      <w:lvlText w:val=""/>
      <w:lvlJc w:val="left"/>
      <w:pPr>
        <w:ind w:left="6480" w:hanging="360"/>
      </w:pPr>
      <w:rPr>
        <w:rFonts w:ascii="Wingdings" w:hAnsi="Wingdings" w:hint="default"/>
      </w:rPr>
    </w:lvl>
  </w:abstractNum>
  <w:abstractNum w:abstractNumId="17" w15:restartNumberingAfterBreak="0">
    <w:nsid w:val="2D1D7503"/>
    <w:multiLevelType w:val="hybridMultilevel"/>
    <w:tmpl w:val="954AA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6A1C81"/>
    <w:multiLevelType w:val="multilevel"/>
    <w:tmpl w:val="6D7E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202C50"/>
    <w:multiLevelType w:val="hybridMultilevel"/>
    <w:tmpl w:val="500A18EA"/>
    <w:lvl w:ilvl="0" w:tplc="9F585A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ED35DC"/>
    <w:multiLevelType w:val="hybridMultilevel"/>
    <w:tmpl w:val="7416D884"/>
    <w:lvl w:ilvl="0" w:tplc="7CC87E5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5C0525"/>
    <w:multiLevelType w:val="multilevel"/>
    <w:tmpl w:val="1768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894A7D"/>
    <w:multiLevelType w:val="hybridMultilevel"/>
    <w:tmpl w:val="E4DC57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42E63270"/>
    <w:multiLevelType w:val="hybridMultilevel"/>
    <w:tmpl w:val="8324758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4134F3F"/>
    <w:multiLevelType w:val="hybridMultilevel"/>
    <w:tmpl w:val="08C6F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A2663F"/>
    <w:multiLevelType w:val="hybridMultilevel"/>
    <w:tmpl w:val="BB66A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D772F0"/>
    <w:multiLevelType w:val="hybridMultilevel"/>
    <w:tmpl w:val="34A88640"/>
    <w:lvl w:ilvl="0" w:tplc="8A4C0C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2952F2"/>
    <w:multiLevelType w:val="hybridMultilevel"/>
    <w:tmpl w:val="88326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D5C0BEF"/>
    <w:multiLevelType w:val="multilevel"/>
    <w:tmpl w:val="0A58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B9467A"/>
    <w:multiLevelType w:val="hybridMultilevel"/>
    <w:tmpl w:val="F0DA8330"/>
    <w:lvl w:ilvl="0" w:tplc="575CB6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814D20"/>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07F5CE2"/>
    <w:multiLevelType w:val="hybridMultilevel"/>
    <w:tmpl w:val="55B68CE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61B0506"/>
    <w:multiLevelType w:val="multilevel"/>
    <w:tmpl w:val="DDA24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2A65D8"/>
    <w:multiLevelType w:val="hybridMultilevel"/>
    <w:tmpl w:val="E8B4DAEA"/>
    <w:lvl w:ilvl="0" w:tplc="DF624C20">
      <w:start w:val="1"/>
      <w:numFmt w:val="bullet"/>
      <w:lvlText w:val="-"/>
      <w:lvlJc w:val="left"/>
      <w:pPr>
        <w:ind w:left="720" w:hanging="360"/>
      </w:pPr>
      <w:rPr>
        <w:rFonts w:ascii="Calibri" w:hAnsi="Calibri" w:hint="default"/>
      </w:rPr>
    </w:lvl>
    <w:lvl w:ilvl="1" w:tplc="E09C4A8E">
      <w:start w:val="1"/>
      <w:numFmt w:val="bullet"/>
      <w:lvlText w:val="o"/>
      <w:lvlJc w:val="left"/>
      <w:pPr>
        <w:ind w:left="1440" w:hanging="360"/>
      </w:pPr>
      <w:rPr>
        <w:rFonts w:ascii="Courier New" w:hAnsi="Courier New" w:hint="default"/>
      </w:rPr>
    </w:lvl>
    <w:lvl w:ilvl="2" w:tplc="AB08F8C0">
      <w:start w:val="1"/>
      <w:numFmt w:val="bullet"/>
      <w:lvlText w:val=""/>
      <w:lvlJc w:val="left"/>
      <w:pPr>
        <w:ind w:left="2160" w:hanging="360"/>
      </w:pPr>
      <w:rPr>
        <w:rFonts w:ascii="Wingdings" w:hAnsi="Wingdings" w:hint="default"/>
      </w:rPr>
    </w:lvl>
    <w:lvl w:ilvl="3" w:tplc="8CE470D4">
      <w:start w:val="1"/>
      <w:numFmt w:val="bullet"/>
      <w:lvlText w:val=""/>
      <w:lvlJc w:val="left"/>
      <w:pPr>
        <w:ind w:left="2880" w:hanging="360"/>
      </w:pPr>
      <w:rPr>
        <w:rFonts w:ascii="Symbol" w:hAnsi="Symbol" w:hint="default"/>
      </w:rPr>
    </w:lvl>
    <w:lvl w:ilvl="4" w:tplc="12B2A5FC">
      <w:start w:val="1"/>
      <w:numFmt w:val="bullet"/>
      <w:lvlText w:val="o"/>
      <w:lvlJc w:val="left"/>
      <w:pPr>
        <w:ind w:left="3600" w:hanging="360"/>
      </w:pPr>
      <w:rPr>
        <w:rFonts w:ascii="Courier New" w:hAnsi="Courier New" w:hint="default"/>
      </w:rPr>
    </w:lvl>
    <w:lvl w:ilvl="5" w:tplc="33E4236C">
      <w:start w:val="1"/>
      <w:numFmt w:val="bullet"/>
      <w:lvlText w:val=""/>
      <w:lvlJc w:val="left"/>
      <w:pPr>
        <w:ind w:left="4320" w:hanging="360"/>
      </w:pPr>
      <w:rPr>
        <w:rFonts w:ascii="Wingdings" w:hAnsi="Wingdings" w:hint="default"/>
      </w:rPr>
    </w:lvl>
    <w:lvl w:ilvl="6" w:tplc="51883B1E">
      <w:start w:val="1"/>
      <w:numFmt w:val="bullet"/>
      <w:lvlText w:val=""/>
      <w:lvlJc w:val="left"/>
      <w:pPr>
        <w:ind w:left="5040" w:hanging="360"/>
      </w:pPr>
      <w:rPr>
        <w:rFonts w:ascii="Symbol" w:hAnsi="Symbol" w:hint="default"/>
      </w:rPr>
    </w:lvl>
    <w:lvl w:ilvl="7" w:tplc="47142FA8">
      <w:start w:val="1"/>
      <w:numFmt w:val="bullet"/>
      <w:lvlText w:val="o"/>
      <w:lvlJc w:val="left"/>
      <w:pPr>
        <w:ind w:left="5760" w:hanging="360"/>
      </w:pPr>
      <w:rPr>
        <w:rFonts w:ascii="Courier New" w:hAnsi="Courier New" w:hint="default"/>
      </w:rPr>
    </w:lvl>
    <w:lvl w:ilvl="8" w:tplc="BF661CD8">
      <w:start w:val="1"/>
      <w:numFmt w:val="bullet"/>
      <w:lvlText w:val=""/>
      <w:lvlJc w:val="left"/>
      <w:pPr>
        <w:ind w:left="6480" w:hanging="360"/>
      </w:pPr>
      <w:rPr>
        <w:rFonts w:ascii="Wingdings" w:hAnsi="Wingdings" w:hint="default"/>
      </w:rPr>
    </w:lvl>
  </w:abstractNum>
  <w:abstractNum w:abstractNumId="34" w15:restartNumberingAfterBreak="0">
    <w:nsid w:val="5F0D2DF0"/>
    <w:multiLevelType w:val="hybridMultilevel"/>
    <w:tmpl w:val="05CCD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4C24F3"/>
    <w:multiLevelType w:val="hybridMultilevel"/>
    <w:tmpl w:val="04266A88"/>
    <w:lvl w:ilvl="0" w:tplc="EC0C351C">
      <w:numFmt w:val="bullet"/>
      <w:lvlText w:val="-"/>
      <w:lvlJc w:val="left"/>
      <w:pPr>
        <w:ind w:left="720" w:hanging="360"/>
      </w:pPr>
      <w:rPr>
        <w:rFonts w:ascii="Calibri" w:eastAsia="Times New Roman"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EECA37"/>
    <w:multiLevelType w:val="hybridMultilevel"/>
    <w:tmpl w:val="A64C4760"/>
    <w:lvl w:ilvl="0" w:tplc="A8ECDEE6">
      <w:start w:val="1"/>
      <w:numFmt w:val="bullet"/>
      <w:lvlText w:val="-"/>
      <w:lvlJc w:val="left"/>
      <w:pPr>
        <w:ind w:left="720" w:hanging="360"/>
      </w:pPr>
      <w:rPr>
        <w:rFonts w:ascii="Calibri" w:hAnsi="Calibri" w:hint="default"/>
      </w:rPr>
    </w:lvl>
    <w:lvl w:ilvl="1" w:tplc="9C307FE4">
      <w:start w:val="1"/>
      <w:numFmt w:val="bullet"/>
      <w:lvlText w:val="o"/>
      <w:lvlJc w:val="left"/>
      <w:pPr>
        <w:ind w:left="1440" w:hanging="360"/>
      </w:pPr>
      <w:rPr>
        <w:rFonts w:ascii="Courier New" w:hAnsi="Courier New" w:hint="default"/>
      </w:rPr>
    </w:lvl>
    <w:lvl w:ilvl="2" w:tplc="ACFCB7A2">
      <w:start w:val="1"/>
      <w:numFmt w:val="bullet"/>
      <w:lvlText w:val=""/>
      <w:lvlJc w:val="left"/>
      <w:pPr>
        <w:ind w:left="2160" w:hanging="360"/>
      </w:pPr>
      <w:rPr>
        <w:rFonts w:ascii="Wingdings" w:hAnsi="Wingdings" w:hint="default"/>
      </w:rPr>
    </w:lvl>
    <w:lvl w:ilvl="3" w:tplc="7662FE2C">
      <w:start w:val="1"/>
      <w:numFmt w:val="bullet"/>
      <w:lvlText w:val=""/>
      <w:lvlJc w:val="left"/>
      <w:pPr>
        <w:ind w:left="2880" w:hanging="360"/>
      </w:pPr>
      <w:rPr>
        <w:rFonts w:ascii="Symbol" w:hAnsi="Symbol" w:hint="default"/>
      </w:rPr>
    </w:lvl>
    <w:lvl w:ilvl="4" w:tplc="A5183308">
      <w:start w:val="1"/>
      <w:numFmt w:val="bullet"/>
      <w:lvlText w:val="o"/>
      <w:lvlJc w:val="left"/>
      <w:pPr>
        <w:ind w:left="3600" w:hanging="360"/>
      </w:pPr>
      <w:rPr>
        <w:rFonts w:ascii="Courier New" w:hAnsi="Courier New" w:hint="default"/>
      </w:rPr>
    </w:lvl>
    <w:lvl w:ilvl="5" w:tplc="38B4BF12">
      <w:start w:val="1"/>
      <w:numFmt w:val="bullet"/>
      <w:lvlText w:val=""/>
      <w:lvlJc w:val="left"/>
      <w:pPr>
        <w:ind w:left="4320" w:hanging="360"/>
      </w:pPr>
      <w:rPr>
        <w:rFonts w:ascii="Wingdings" w:hAnsi="Wingdings" w:hint="default"/>
      </w:rPr>
    </w:lvl>
    <w:lvl w:ilvl="6" w:tplc="C678625E">
      <w:start w:val="1"/>
      <w:numFmt w:val="bullet"/>
      <w:lvlText w:val=""/>
      <w:lvlJc w:val="left"/>
      <w:pPr>
        <w:ind w:left="5040" w:hanging="360"/>
      </w:pPr>
      <w:rPr>
        <w:rFonts w:ascii="Symbol" w:hAnsi="Symbol" w:hint="default"/>
      </w:rPr>
    </w:lvl>
    <w:lvl w:ilvl="7" w:tplc="04244C46">
      <w:start w:val="1"/>
      <w:numFmt w:val="bullet"/>
      <w:lvlText w:val="o"/>
      <w:lvlJc w:val="left"/>
      <w:pPr>
        <w:ind w:left="5760" w:hanging="360"/>
      </w:pPr>
      <w:rPr>
        <w:rFonts w:ascii="Courier New" w:hAnsi="Courier New" w:hint="default"/>
      </w:rPr>
    </w:lvl>
    <w:lvl w:ilvl="8" w:tplc="85A4832E">
      <w:start w:val="1"/>
      <w:numFmt w:val="bullet"/>
      <w:lvlText w:val=""/>
      <w:lvlJc w:val="left"/>
      <w:pPr>
        <w:ind w:left="6480" w:hanging="360"/>
      </w:pPr>
      <w:rPr>
        <w:rFonts w:ascii="Wingdings" w:hAnsi="Wingdings" w:hint="default"/>
      </w:rPr>
    </w:lvl>
  </w:abstractNum>
  <w:abstractNum w:abstractNumId="37" w15:restartNumberingAfterBreak="0">
    <w:nsid w:val="686E05F3"/>
    <w:multiLevelType w:val="hybridMultilevel"/>
    <w:tmpl w:val="C2B63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741AC8"/>
    <w:multiLevelType w:val="hybridMultilevel"/>
    <w:tmpl w:val="A9F47966"/>
    <w:lvl w:ilvl="0" w:tplc="28BACC4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3EE450C"/>
    <w:multiLevelType w:val="multilevel"/>
    <w:tmpl w:val="63A2B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FA0FB5"/>
    <w:multiLevelType w:val="hybridMultilevel"/>
    <w:tmpl w:val="6F849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5B7475"/>
    <w:multiLevelType w:val="hybridMultilevel"/>
    <w:tmpl w:val="FAC4C1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DF351B9"/>
    <w:multiLevelType w:val="hybridMultilevel"/>
    <w:tmpl w:val="FCAC021A"/>
    <w:lvl w:ilvl="0" w:tplc="F5F0A19C">
      <w:start w:val="1"/>
      <w:numFmt w:val="bullet"/>
      <w:lvlText w:val="-"/>
      <w:lvlJc w:val="left"/>
      <w:pPr>
        <w:ind w:left="720" w:hanging="360"/>
      </w:pPr>
      <w:rPr>
        <w:rFonts w:ascii="Calibri" w:hAnsi="Calibri" w:hint="default"/>
      </w:rPr>
    </w:lvl>
    <w:lvl w:ilvl="1" w:tplc="76E482EC">
      <w:start w:val="1"/>
      <w:numFmt w:val="bullet"/>
      <w:lvlText w:val="o"/>
      <w:lvlJc w:val="left"/>
      <w:pPr>
        <w:ind w:left="1440" w:hanging="360"/>
      </w:pPr>
      <w:rPr>
        <w:rFonts w:ascii="Courier New" w:hAnsi="Courier New" w:hint="default"/>
      </w:rPr>
    </w:lvl>
    <w:lvl w:ilvl="2" w:tplc="2494AD82">
      <w:start w:val="1"/>
      <w:numFmt w:val="bullet"/>
      <w:lvlText w:val=""/>
      <w:lvlJc w:val="left"/>
      <w:pPr>
        <w:ind w:left="2160" w:hanging="360"/>
      </w:pPr>
      <w:rPr>
        <w:rFonts w:ascii="Wingdings" w:hAnsi="Wingdings" w:hint="default"/>
      </w:rPr>
    </w:lvl>
    <w:lvl w:ilvl="3" w:tplc="E4DC5012">
      <w:start w:val="1"/>
      <w:numFmt w:val="bullet"/>
      <w:lvlText w:val=""/>
      <w:lvlJc w:val="left"/>
      <w:pPr>
        <w:ind w:left="2880" w:hanging="360"/>
      </w:pPr>
      <w:rPr>
        <w:rFonts w:ascii="Symbol" w:hAnsi="Symbol" w:hint="default"/>
      </w:rPr>
    </w:lvl>
    <w:lvl w:ilvl="4" w:tplc="5A54AC6C">
      <w:start w:val="1"/>
      <w:numFmt w:val="bullet"/>
      <w:lvlText w:val="o"/>
      <w:lvlJc w:val="left"/>
      <w:pPr>
        <w:ind w:left="3600" w:hanging="360"/>
      </w:pPr>
      <w:rPr>
        <w:rFonts w:ascii="Courier New" w:hAnsi="Courier New" w:hint="default"/>
      </w:rPr>
    </w:lvl>
    <w:lvl w:ilvl="5" w:tplc="19E0FF68">
      <w:start w:val="1"/>
      <w:numFmt w:val="bullet"/>
      <w:lvlText w:val=""/>
      <w:lvlJc w:val="left"/>
      <w:pPr>
        <w:ind w:left="4320" w:hanging="360"/>
      </w:pPr>
      <w:rPr>
        <w:rFonts w:ascii="Wingdings" w:hAnsi="Wingdings" w:hint="default"/>
      </w:rPr>
    </w:lvl>
    <w:lvl w:ilvl="6" w:tplc="E5B4CB1C">
      <w:start w:val="1"/>
      <w:numFmt w:val="bullet"/>
      <w:lvlText w:val=""/>
      <w:lvlJc w:val="left"/>
      <w:pPr>
        <w:ind w:left="5040" w:hanging="360"/>
      </w:pPr>
      <w:rPr>
        <w:rFonts w:ascii="Symbol" w:hAnsi="Symbol" w:hint="default"/>
      </w:rPr>
    </w:lvl>
    <w:lvl w:ilvl="7" w:tplc="77F8F2A0">
      <w:start w:val="1"/>
      <w:numFmt w:val="bullet"/>
      <w:lvlText w:val="o"/>
      <w:lvlJc w:val="left"/>
      <w:pPr>
        <w:ind w:left="5760" w:hanging="360"/>
      </w:pPr>
      <w:rPr>
        <w:rFonts w:ascii="Courier New" w:hAnsi="Courier New" w:hint="default"/>
      </w:rPr>
    </w:lvl>
    <w:lvl w:ilvl="8" w:tplc="810E6A68">
      <w:start w:val="1"/>
      <w:numFmt w:val="bullet"/>
      <w:lvlText w:val=""/>
      <w:lvlJc w:val="left"/>
      <w:pPr>
        <w:ind w:left="6480" w:hanging="360"/>
      </w:pPr>
      <w:rPr>
        <w:rFonts w:ascii="Wingdings" w:hAnsi="Wingdings" w:hint="default"/>
      </w:rPr>
    </w:lvl>
  </w:abstractNum>
  <w:abstractNum w:abstractNumId="43" w15:restartNumberingAfterBreak="0">
    <w:nsid w:val="7EC93590"/>
    <w:multiLevelType w:val="hybridMultilevel"/>
    <w:tmpl w:val="0A0E1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52743">
    <w:abstractNumId w:val="31"/>
  </w:num>
  <w:num w:numId="2" w16cid:durableId="1104302619">
    <w:abstractNumId w:val="21"/>
  </w:num>
  <w:num w:numId="3" w16cid:durableId="1135374592">
    <w:abstractNumId w:val="38"/>
  </w:num>
  <w:num w:numId="4" w16cid:durableId="1215921017">
    <w:abstractNumId w:val="8"/>
  </w:num>
  <w:num w:numId="5" w16cid:durableId="1227494199">
    <w:abstractNumId w:val="4"/>
  </w:num>
  <w:num w:numId="6" w16cid:durableId="1228303564">
    <w:abstractNumId w:val="24"/>
  </w:num>
  <w:num w:numId="7" w16cid:durableId="1247304007">
    <w:abstractNumId w:val="27"/>
  </w:num>
  <w:num w:numId="8" w16cid:durableId="1252163368">
    <w:abstractNumId w:val="17"/>
  </w:num>
  <w:num w:numId="9" w16cid:durableId="1254783454">
    <w:abstractNumId w:val="41"/>
  </w:num>
  <w:num w:numId="10" w16cid:durableId="1344554616">
    <w:abstractNumId w:val="25"/>
  </w:num>
  <w:num w:numId="11" w16cid:durableId="1430203315">
    <w:abstractNumId w:val="13"/>
  </w:num>
  <w:num w:numId="12" w16cid:durableId="1449156849">
    <w:abstractNumId w:val="20"/>
  </w:num>
  <w:num w:numId="13" w16cid:durableId="1496067237">
    <w:abstractNumId w:val="16"/>
  </w:num>
  <w:num w:numId="14" w16cid:durableId="151606549">
    <w:abstractNumId w:val="29"/>
  </w:num>
  <w:num w:numId="15" w16cid:durableId="1561819581">
    <w:abstractNumId w:val="39"/>
  </w:num>
  <w:num w:numId="16" w16cid:durableId="1617446338">
    <w:abstractNumId w:val="30"/>
  </w:num>
  <w:num w:numId="17" w16cid:durableId="1738476697">
    <w:abstractNumId w:val="28"/>
  </w:num>
  <w:num w:numId="18" w16cid:durableId="1770006436">
    <w:abstractNumId w:val="43"/>
  </w:num>
  <w:num w:numId="19" w16cid:durableId="1807966905">
    <w:abstractNumId w:val="32"/>
  </w:num>
  <w:num w:numId="20" w16cid:durableId="1808933179">
    <w:abstractNumId w:val="9"/>
  </w:num>
  <w:num w:numId="21" w16cid:durableId="1812626167">
    <w:abstractNumId w:val="3"/>
  </w:num>
  <w:num w:numId="22" w16cid:durableId="1823234907">
    <w:abstractNumId w:val="5"/>
  </w:num>
  <w:num w:numId="23" w16cid:durableId="1945578023">
    <w:abstractNumId w:val="34"/>
  </w:num>
  <w:num w:numId="24" w16cid:durableId="2049403492">
    <w:abstractNumId w:val="1"/>
  </w:num>
  <w:num w:numId="25" w16cid:durableId="2083680339">
    <w:abstractNumId w:val="37"/>
  </w:num>
  <w:num w:numId="26" w16cid:durableId="246767557">
    <w:abstractNumId w:val="18"/>
  </w:num>
  <w:num w:numId="27" w16cid:durableId="247926807">
    <w:abstractNumId w:val="14"/>
  </w:num>
  <w:num w:numId="28" w16cid:durableId="402801008">
    <w:abstractNumId w:val="36"/>
  </w:num>
  <w:num w:numId="29" w16cid:durableId="445272218">
    <w:abstractNumId w:val="19"/>
  </w:num>
  <w:num w:numId="30" w16cid:durableId="45452188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9857481">
    <w:abstractNumId w:val="40"/>
  </w:num>
  <w:num w:numId="32" w16cid:durableId="528102608">
    <w:abstractNumId w:val="23"/>
  </w:num>
  <w:num w:numId="33" w16cid:durableId="529103250">
    <w:abstractNumId w:val="10"/>
  </w:num>
  <w:num w:numId="34" w16cid:durableId="538661075">
    <w:abstractNumId w:val="26"/>
  </w:num>
  <w:num w:numId="35" w16cid:durableId="627080509">
    <w:abstractNumId w:val="6"/>
  </w:num>
  <w:num w:numId="36" w16cid:durableId="737049937">
    <w:abstractNumId w:val="2"/>
  </w:num>
  <w:num w:numId="37" w16cid:durableId="76640109">
    <w:abstractNumId w:val="0"/>
  </w:num>
  <w:num w:numId="38" w16cid:durableId="818695191">
    <w:abstractNumId w:val="7"/>
  </w:num>
  <w:num w:numId="39" w16cid:durableId="824469141">
    <w:abstractNumId w:val="15"/>
  </w:num>
  <w:num w:numId="40" w16cid:durableId="83773127">
    <w:abstractNumId w:val="33"/>
  </w:num>
  <w:num w:numId="41" w16cid:durableId="8720604">
    <w:abstractNumId w:val="35"/>
  </w:num>
  <w:num w:numId="42" w16cid:durableId="925918797">
    <w:abstractNumId w:val="42"/>
  </w:num>
  <w:num w:numId="43" w16cid:durableId="949892781">
    <w:abstractNumId w:val="12"/>
  </w:num>
  <w:num w:numId="44" w16cid:durableId="977108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9D9"/>
    <w:rsid w:val="0000018C"/>
    <w:rsid w:val="0000098D"/>
    <w:rsid w:val="00001243"/>
    <w:rsid w:val="00001827"/>
    <w:rsid w:val="000036CB"/>
    <w:rsid w:val="0000500A"/>
    <w:rsid w:val="00005144"/>
    <w:rsid w:val="00006370"/>
    <w:rsid w:val="0000799D"/>
    <w:rsid w:val="000109C6"/>
    <w:rsid w:val="00012BD0"/>
    <w:rsid w:val="00013057"/>
    <w:rsid w:val="00013C5A"/>
    <w:rsid w:val="000142BC"/>
    <w:rsid w:val="00014649"/>
    <w:rsid w:val="00014E2C"/>
    <w:rsid w:val="0001519B"/>
    <w:rsid w:val="0001603F"/>
    <w:rsid w:val="00020593"/>
    <w:rsid w:val="0002179D"/>
    <w:rsid w:val="0002241C"/>
    <w:rsid w:val="00022966"/>
    <w:rsid w:val="00024F91"/>
    <w:rsid w:val="00025465"/>
    <w:rsid w:val="00026A16"/>
    <w:rsid w:val="00027D4B"/>
    <w:rsid w:val="000316EF"/>
    <w:rsid w:val="00031813"/>
    <w:rsid w:val="00032C57"/>
    <w:rsid w:val="00033E92"/>
    <w:rsid w:val="00041278"/>
    <w:rsid w:val="0004334E"/>
    <w:rsid w:val="00044F6D"/>
    <w:rsid w:val="00046F74"/>
    <w:rsid w:val="00047796"/>
    <w:rsid w:val="00050617"/>
    <w:rsid w:val="00050B2C"/>
    <w:rsid w:val="00053269"/>
    <w:rsid w:val="00053CA1"/>
    <w:rsid w:val="00053D1A"/>
    <w:rsid w:val="000548DF"/>
    <w:rsid w:val="00055268"/>
    <w:rsid w:val="00055DD5"/>
    <w:rsid w:val="0005697A"/>
    <w:rsid w:val="00061ED8"/>
    <w:rsid w:val="00062367"/>
    <w:rsid w:val="00065519"/>
    <w:rsid w:val="00065830"/>
    <w:rsid w:val="00070882"/>
    <w:rsid w:val="00072374"/>
    <w:rsid w:val="00073881"/>
    <w:rsid w:val="00074539"/>
    <w:rsid w:val="00075CC8"/>
    <w:rsid w:val="00076898"/>
    <w:rsid w:val="00077C99"/>
    <w:rsid w:val="00077E0C"/>
    <w:rsid w:val="0008019A"/>
    <w:rsid w:val="00080DC4"/>
    <w:rsid w:val="00082037"/>
    <w:rsid w:val="000835D3"/>
    <w:rsid w:val="00083BDB"/>
    <w:rsid w:val="000841FF"/>
    <w:rsid w:val="00084765"/>
    <w:rsid w:val="00086484"/>
    <w:rsid w:val="00090DDD"/>
    <w:rsid w:val="0009396D"/>
    <w:rsid w:val="00093D34"/>
    <w:rsid w:val="0009530C"/>
    <w:rsid w:val="00095E4B"/>
    <w:rsid w:val="00096833"/>
    <w:rsid w:val="00096B59"/>
    <w:rsid w:val="000A0254"/>
    <w:rsid w:val="000A06E1"/>
    <w:rsid w:val="000A11A8"/>
    <w:rsid w:val="000A299B"/>
    <w:rsid w:val="000A2BF9"/>
    <w:rsid w:val="000A3D2B"/>
    <w:rsid w:val="000A499E"/>
    <w:rsid w:val="000A4C1B"/>
    <w:rsid w:val="000A4F3E"/>
    <w:rsid w:val="000A5938"/>
    <w:rsid w:val="000A62EA"/>
    <w:rsid w:val="000A759E"/>
    <w:rsid w:val="000B028C"/>
    <w:rsid w:val="000B19B0"/>
    <w:rsid w:val="000B2AEC"/>
    <w:rsid w:val="000B389E"/>
    <w:rsid w:val="000B4F68"/>
    <w:rsid w:val="000B5213"/>
    <w:rsid w:val="000B5F76"/>
    <w:rsid w:val="000C2025"/>
    <w:rsid w:val="000C3E6F"/>
    <w:rsid w:val="000C4B9B"/>
    <w:rsid w:val="000C5F09"/>
    <w:rsid w:val="000C6919"/>
    <w:rsid w:val="000D02F0"/>
    <w:rsid w:val="000D2BB6"/>
    <w:rsid w:val="000D56A3"/>
    <w:rsid w:val="000D7251"/>
    <w:rsid w:val="000D7A28"/>
    <w:rsid w:val="000D7F30"/>
    <w:rsid w:val="000E008D"/>
    <w:rsid w:val="000E2043"/>
    <w:rsid w:val="000E251F"/>
    <w:rsid w:val="000E2A8F"/>
    <w:rsid w:val="000E7972"/>
    <w:rsid w:val="000F1106"/>
    <w:rsid w:val="000F162D"/>
    <w:rsid w:val="000F175A"/>
    <w:rsid w:val="000F30A4"/>
    <w:rsid w:val="000F371C"/>
    <w:rsid w:val="000F4536"/>
    <w:rsid w:val="000F5E3B"/>
    <w:rsid w:val="000F6188"/>
    <w:rsid w:val="000F6329"/>
    <w:rsid w:val="001012F5"/>
    <w:rsid w:val="001023C7"/>
    <w:rsid w:val="001029A3"/>
    <w:rsid w:val="001033E7"/>
    <w:rsid w:val="0010482B"/>
    <w:rsid w:val="00107357"/>
    <w:rsid w:val="00110B6B"/>
    <w:rsid w:val="00110C65"/>
    <w:rsid w:val="00111AEB"/>
    <w:rsid w:val="00112E10"/>
    <w:rsid w:val="001145D7"/>
    <w:rsid w:val="00115081"/>
    <w:rsid w:val="0011518B"/>
    <w:rsid w:val="00120098"/>
    <w:rsid w:val="00120696"/>
    <w:rsid w:val="00121510"/>
    <w:rsid w:val="0012168E"/>
    <w:rsid w:val="00121A0D"/>
    <w:rsid w:val="00122204"/>
    <w:rsid w:val="001228A9"/>
    <w:rsid w:val="00122C13"/>
    <w:rsid w:val="0012435C"/>
    <w:rsid w:val="001244A0"/>
    <w:rsid w:val="00130086"/>
    <w:rsid w:val="001362D7"/>
    <w:rsid w:val="0013786C"/>
    <w:rsid w:val="00142AD1"/>
    <w:rsid w:val="00144827"/>
    <w:rsid w:val="00144B10"/>
    <w:rsid w:val="001451AF"/>
    <w:rsid w:val="00145D29"/>
    <w:rsid w:val="001512DD"/>
    <w:rsid w:val="00151CBA"/>
    <w:rsid w:val="00151FE1"/>
    <w:rsid w:val="00153B7E"/>
    <w:rsid w:val="00157ADD"/>
    <w:rsid w:val="001643DC"/>
    <w:rsid w:val="0016445F"/>
    <w:rsid w:val="0016472F"/>
    <w:rsid w:val="00164C01"/>
    <w:rsid w:val="00164C9D"/>
    <w:rsid w:val="00165B5E"/>
    <w:rsid w:val="0016713B"/>
    <w:rsid w:val="001676C0"/>
    <w:rsid w:val="001695A8"/>
    <w:rsid w:val="00171093"/>
    <w:rsid w:val="001726E1"/>
    <w:rsid w:val="00172BDC"/>
    <w:rsid w:val="00172D5C"/>
    <w:rsid w:val="001730B0"/>
    <w:rsid w:val="00173852"/>
    <w:rsid w:val="00175B48"/>
    <w:rsid w:val="00176B06"/>
    <w:rsid w:val="00177C72"/>
    <w:rsid w:val="00177CBA"/>
    <w:rsid w:val="0018148D"/>
    <w:rsid w:val="00182072"/>
    <w:rsid w:val="001838A2"/>
    <w:rsid w:val="001857BA"/>
    <w:rsid w:val="00186408"/>
    <w:rsid w:val="00187EE6"/>
    <w:rsid w:val="001900F6"/>
    <w:rsid w:val="001942A3"/>
    <w:rsid w:val="0019447E"/>
    <w:rsid w:val="001952D7"/>
    <w:rsid w:val="00195594"/>
    <w:rsid w:val="00196969"/>
    <w:rsid w:val="00197FCD"/>
    <w:rsid w:val="001A19AF"/>
    <w:rsid w:val="001A25BD"/>
    <w:rsid w:val="001A2759"/>
    <w:rsid w:val="001A4951"/>
    <w:rsid w:val="001A4DBE"/>
    <w:rsid w:val="001A5F5F"/>
    <w:rsid w:val="001A67AF"/>
    <w:rsid w:val="001A6FE7"/>
    <w:rsid w:val="001A7C2C"/>
    <w:rsid w:val="001A7C9B"/>
    <w:rsid w:val="001A7E51"/>
    <w:rsid w:val="001B0439"/>
    <w:rsid w:val="001B0750"/>
    <w:rsid w:val="001B0940"/>
    <w:rsid w:val="001B0C2D"/>
    <w:rsid w:val="001B16FB"/>
    <w:rsid w:val="001B3B5B"/>
    <w:rsid w:val="001B4689"/>
    <w:rsid w:val="001B4F13"/>
    <w:rsid w:val="001B6BCD"/>
    <w:rsid w:val="001B756F"/>
    <w:rsid w:val="001B7A66"/>
    <w:rsid w:val="001C1656"/>
    <w:rsid w:val="001C1C6E"/>
    <w:rsid w:val="001C31CC"/>
    <w:rsid w:val="001C3D75"/>
    <w:rsid w:val="001C4B83"/>
    <w:rsid w:val="001C55E9"/>
    <w:rsid w:val="001C68D3"/>
    <w:rsid w:val="001D27ED"/>
    <w:rsid w:val="001D474A"/>
    <w:rsid w:val="001D6C34"/>
    <w:rsid w:val="001E1E6F"/>
    <w:rsid w:val="001E2956"/>
    <w:rsid w:val="001E3475"/>
    <w:rsid w:val="001E3C95"/>
    <w:rsid w:val="001E4266"/>
    <w:rsid w:val="001E68C4"/>
    <w:rsid w:val="001F1391"/>
    <w:rsid w:val="001F1E55"/>
    <w:rsid w:val="001F23A7"/>
    <w:rsid w:val="001F304D"/>
    <w:rsid w:val="001F5D27"/>
    <w:rsid w:val="001F603B"/>
    <w:rsid w:val="001F616D"/>
    <w:rsid w:val="001F69CB"/>
    <w:rsid w:val="001F749F"/>
    <w:rsid w:val="00202372"/>
    <w:rsid w:val="00202B22"/>
    <w:rsid w:val="00202B4E"/>
    <w:rsid w:val="002039F2"/>
    <w:rsid w:val="00203B69"/>
    <w:rsid w:val="0020417E"/>
    <w:rsid w:val="0020496A"/>
    <w:rsid w:val="002052F6"/>
    <w:rsid w:val="002062B9"/>
    <w:rsid w:val="002068B2"/>
    <w:rsid w:val="00214469"/>
    <w:rsid w:val="002158A1"/>
    <w:rsid w:val="0021A388"/>
    <w:rsid w:val="00220C27"/>
    <w:rsid w:val="002217E2"/>
    <w:rsid w:val="00221A8B"/>
    <w:rsid w:val="00222E93"/>
    <w:rsid w:val="00222F00"/>
    <w:rsid w:val="00225644"/>
    <w:rsid w:val="00225D5D"/>
    <w:rsid w:val="002264B5"/>
    <w:rsid w:val="00227CD5"/>
    <w:rsid w:val="00231A03"/>
    <w:rsid w:val="00232F9E"/>
    <w:rsid w:val="00232FE4"/>
    <w:rsid w:val="00233032"/>
    <w:rsid w:val="0023768F"/>
    <w:rsid w:val="0023779F"/>
    <w:rsid w:val="00237E4D"/>
    <w:rsid w:val="00240B77"/>
    <w:rsid w:val="002430EC"/>
    <w:rsid w:val="002436F2"/>
    <w:rsid w:val="00243CFA"/>
    <w:rsid w:val="0024675F"/>
    <w:rsid w:val="002471F1"/>
    <w:rsid w:val="0024796D"/>
    <w:rsid w:val="00247AB3"/>
    <w:rsid w:val="00247FDB"/>
    <w:rsid w:val="0024A612"/>
    <w:rsid w:val="0025063A"/>
    <w:rsid w:val="00250829"/>
    <w:rsid w:val="002515C4"/>
    <w:rsid w:val="0025190E"/>
    <w:rsid w:val="002528B0"/>
    <w:rsid w:val="0025291A"/>
    <w:rsid w:val="00252B09"/>
    <w:rsid w:val="00252B89"/>
    <w:rsid w:val="00253296"/>
    <w:rsid w:val="0025451E"/>
    <w:rsid w:val="00255A8D"/>
    <w:rsid w:val="002568E3"/>
    <w:rsid w:val="00257DAB"/>
    <w:rsid w:val="0026076E"/>
    <w:rsid w:val="00260AD7"/>
    <w:rsid w:val="00260DDA"/>
    <w:rsid w:val="00260E61"/>
    <w:rsid w:val="002624B6"/>
    <w:rsid w:val="00262BA2"/>
    <w:rsid w:val="00262E68"/>
    <w:rsid w:val="00265315"/>
    <w:rsid w:val="00265667"/>
    <w:rsid w:val="0026623C"/>
    <w:rsid w:val="00266272"/>
    <w:rsid w:val="002670A1"/>
    <w:rsid w:val="00271060"/>
    <w:rsid w:val="002721C7"/>
    <w:rsid w:val="00272DB7"/>
    <w:rsid w:val="00275491"/>
    <w:rsid w:val="002766FC"/>
    <w:rsid w:val="00280196"/>
    <w:rsid w:val="002804A8"/>
    <w:rsid w:val="00280514"/>
    <w:rsid w:val="002807DC"/>
    <w:rsid w:val="00281C64"/>
    <w:rsid w:val="0028320A"/>
    <w:rsid w:val="0028343A"/>
    <w:rsid w:val="00283777"/>
    <w:rsid w:val="002839AE"/>
    <w:rsid w:val="00283CEC"/>
    <w:rsid w:val="002858C9"/>
    <w:rsid w:val="00286808"/>
    <w:rsid w:val="002873A2"/>
    <w:rsid w:val="00290D5E"/>
    <w:rsid w:val="00290F30"/>
    <w:rsid w:val="002934EC"/>
    <w:rsid w:val="00293892"/>
    <w:rsid w:val="0029469E"/>
    <w:rsid w:val="00295022"/>
    <w:rsid w:val="0029597C"/>
    <w:rsid w:val="00295F3F"/>
    <w:rsid w:val="002969E4"/>
    <w:rsid w:val="00297B38"/>
    <w:rsid w:val="00297DE8"/>
    <w:rsid w:val="002A0537"/>
    <w:rsid w:val="002A2543"/>
    <w:rsid w:val="002A30F4"/>
    <w:rsid w:val="002A41D4"/>
    <w:rsid w:val="002A4B98"/>
    <w:rsid w:val="002A6066"/>
    <w:rsid w:val="002A6B33"/>
    <w:rsid w:val="002A6DF3"/>
    <w:rsid w:val="002A6F97"/>
    <w:rsid w:val="002A7CA5"/>
    <w:rsid w:val="002B2F8F"/>
    <w:rsid w:val="002B4771"/>
    <w:rsid w:val="002B605B"/>
    <w:rsid w:val="002B6413"/>
    <w:rsid w:val="002B7646"/>
    <w:rsid w:val="002B7C46"/>
    <w:rsid w:val="002C222B"/>
    <w:rsid w:val="002C2ED4"/>
    <w:rsid w:val="002C32D5"/>
    <w:rsid w:val="002C3D79"/>
    <w:rsid w:val="002C4F43"/>
    <w:rsid w:val="002C614D"/>
    <w:rsid w:val="002C79A0"/>
    <w:rsid w:val="002C7DA0"/>
    <w:rsid w:val="002D0064"/>
    <w:rsid w:val="002D02B2"/>
    <w:rsid w:val="002D0834"/>
    <w:rsid w:val="002D0934"/>
    <w:rsid w:val="002D14F9"/>
    <w:rsid w:val="002D2A42"/>
    <w:rsid w:val="002D544B"/>
    <w:rsid w:val="002D6373"/>
    <w:rsid w:val="002D7223"/>
    <w:rsid w:val="002E0EC9"/>
    <w:rsid w:val="002E23EA"/>
    <w:rsid w:val="002E291C"/>
    <w:rsid w:val="002E34A4"/>
    <w:rsid w:val="002E5E67"/>
    <w:rsid w:val="002E6C68"/>
    <w:rsid w:val="002F0A83"/>
    <w:rsid w:val="002F2918"/>
    <w:rsid w:val="002F29C7"/>
    <w:rsid w:val="002F42F8"/>
    <w:rsid w:val="002F445C"/>
    <w:rsid w:val="002F4AE4"/>
    <w:rsid w:val="002F6AE2"/>
    <w:rsid w:val="002F6D44"/>
    <w:rsid w:val="002F73D1"/>
    <w:rsid w:val="002F7F56"/>
    <w:rsid w:val="00301CC8"/>
    <w:rsid w:val="00301F75"/>
    <w:rsid w:val="00302838"/>
    <w:rsid w:val="0030496C"/>
    <w:rsid w:val="003050ED"/>
    <w:rsid w:val="003062B1"/>
    <w:rsid w:val="003070B3"/>
    <w:rsid w:val="00307454"/>
    <w:rsid w:val="003075F4"/>
    <w:rsid w:val="00310752"/>
    <w:rsid w:val="003120AE"/>
    <w:rsid w:val="00313CE7"/>
    <w:rsid w:val="00314A7B"/>
    <w:rsid w:val="00315422"/>
    <w:rsid w:val="00316222"/>
    <w:rsid w:val="00316C6B"/>
    <w:rsid w:val="003173FF"/>
    <w:rsid w:val="00320B63"/>
    <w:rsid w:val="00321498"/>
    <w:rsid w:val="00321F21"/>
    <w:rsid w:val="0032258F"/>
    <w:rsid w:val="00323635"/>
    <w:rsid w:val="00325C56"/>
    <w:rsid w:val="00330CEC"/>
    <w:rsid w:val="0033172A"/>
    <w:rsid w:val="00331A3D"/>
    <w:rsid w:val="00335E90"/>
    <w:rsid w:val="0033638D"/>
    <w:rsid w:val="00336495"/>
    <w:rsid w:val="00336BC3"/>
    <w:rsid w:val="00341CCE"/>
    <w:rsid w:val="00342C89"/>
    <w:rsid w:val="003435DB"/>
    <w:rsid w:val="003443D2"/>
    <w:rsid w:val="00344FBE"/>
    <w:rsid w:val="00346F1C"/>
    <w:rsid w:val="00350573"/>
    <w:rsid w:val="003528D8"/>
    <w:rsid w:val="00352AFC"/>
    <w:rsid w:val="00354E4F"/>
    <w:rsid w:val="00354E60"/>
    <w:rsid w:val="00356A28"/>
    <w:rsid w:val="00356CAF"/>
    <w:rsid w:val="003619A5"/>
    <w:rsid w:val="00361AD4"/>
    <w:rsid w:val="00361DE6"/>
    <w:rsid w:val="00362533"/>
    <w:rsid w:val="0036326F"/>
    <w:rsid w:val="00363641"/>
    <w:rsid w:val="00364BF1"/>
    <w:rsid w:val="0036695A"/>
    <w:rsid w:val="00370796"/>
    <w:rsid w:val="00370C9F"/>
    <w:rsid w:val="00370E88"/>
    <w:rsid w:val="00372E3E"/>
    <w:rsid w:val="00372EBF"/>
    <w:rsid w:val="0037435A"/>
    <w:rsid w:val="00375730"/>
    <w:rsid w:val="00376C19"/>
    <w:rsid w:val="00377FEE"/>
    <w:rsid w:val="00380F1A"/>
    <w:rsid w:val="0038162C"/>
    <w:rsid w:val="003819CB"/>
    <w:rsid w:val="00382808"/>
    <w:rsid w:val="00382C68"/>
    <w:rsid w:val="00383191"/>
    <w:rsid w:val="0038338D"/>
    <w:rsid w:val="0038346F"/>
    <w:rsid w:val="00384BED"/>
    <w:rsid w:val="0038562E"/>
    <w:rsid w:val="00386F4C"/>
    <w:rsid w:val="0038770A"/>
    <w:rsid w:val="00390DD8"/>
    <w:rsid w:val="00391A52"/>
    <w:rsid w:val="00391BF4"/>
    <w:rsid w:val="00393895"/>
    <w:rsid w:val="003943AD"/>
    <w:rsid w:val="00396689"/>
    <w:rsid w:val="00396DB5"/>
    <w:rsid w:val="0039B506"/>
    <w:rsid w:val="003A022F"/>
    <w:rsid w:val="003A05E1"/>
    <w:rsid w:val="003A2123"/>
    <w:rsid w:val="003A243D"/>
    <w:rsid w:val="003A310E"/>
    <w:rsid w:val="003A5C59"/>
    <w:rsid w:val="003A5EBC"/>
    <w:rsid w:val="003B0B2B"/>
    <w:rsid w:val="003B0D26"/>
    <w:rsid w:val="003B3A68"/>
    <w:rsid w:val="003B5348"/>
    <w:rsid w:val="003B63A0"/>
    <w:rsid w:val="003C0C70"/>
    <w:rsid w:val="003C2C82"/>
    <w:rsid w:val="003C30BA"/>
    <w:rsid w:val="003C510B"/>
    <w:rsid w:val="003C6843"/>
    <w:rsid w:val="003C6951"/>
    <w:rsid w:val="003C7905"/>
    <w:rsid w:val="003D23BA"/>
    <w:rsid w:val="003D4887"/>
    <w:rsid w:val="003D6ED9"/>
    <w:rsid w:val="003E06E5"/>
    <w:rsid w:val="003E105E"/>
    <w:rsid w:val="003E17C6"/>
    <w:rsid w:val="003E1AFA"/>
    <w:rsid w:val="003E2A7E"/>
    <w:rsid w:val="003E2F0D"/>
    <w:rsid w:val="003E3147"/>
    <w:rsid w:val="003E7D4E"/>
    <w:rsid w:val="003F28E8"/>
    <w:rsid w:val="003F7C26"/>
    <w:rsid w:val="0040135D"/>
    <w:rsid w:val="00401AE5"/>
    <w:rsid w:val="00401FC8"/>
    <w:rsid w:val="0040360F"/>
    <w:rsid w:val="004036D2"/>
    <w:rsid w:val="00404A3B"/>
    <w:rsid w:val="00404EBC"/>
    <w:rsid w:val="00410A25"/>
    <w:rsid w:val="00410BBD"/>
    <w:rsid w:val="00410D54"/>
    <w:rsid w:val="0041244D"/>
    <w:rsid w:val="00413DB8"/>
    <w:rsid w:val="00414DFF"/>
    <w:rsid w:val="00420432"/>
    <w:rsid w:val="0042082D"/>
    <w:rsid w:val="00420EB2"/>
    <w:rsid w:val="00421442"/>
    <w:rsid w:val="0042293B"/>
    <w:rsid w:val="00424521"/>
    <w:rsid w:val="00425D3D"/>
    <w:rsid w:val="004264C9"/>
    <w:rsid w:val="00426D9D"/>
    <w:rsid w:val="0042716E"/>
    <w:rsid w:val="00427832"/>
    <w:rsid w:val="0043432C"/>
    <w:rsid w:val="00435298"/>
    <w:rsid w:val="00436627"/>
    <w:rsid w:val="004408D0"/>
    <w:rsid w:val="004412C8"/>
    <w:rsid w:val="00443AB6"/>
    <w:rsid w:val="00443C18"/>
    <w:rsid w:val="00444A09"/>
    <w:rsid w:val="00444CD1"/>
    <w:rsid w:val="00444EEE"/>
    <w:rsid w:val="00445537"/>
    <w:rsid w:val="0044641D"/>
    <w:rsid w:val="0044734D"/>
    <w:rsid w:val="0045009A"/>
    <w:rsid w:val="00451CA0"/>
    <w:rsid w:val="00452A40"/>
    <w:rsid w:val="004532BB"/>
    <w:rsid w:val="00453927"/>
    <w:rsid w:val="00456173"/>
    <w:rsid w:val="00456E2D"/>
    <w:rsid w:val="00461253"/>
    <w:rsid w:val="00461C6B"/>
    <w:rsid w:val="004622AF"/>
    <w:rsid w:val="0046381B"/>
    <w:rsid w:val="00464020"/>
    <w:rsid w:val="00466305"/>
    <w:rsid w:val="00467FD4"/>
    <w:rsid w:val="004715EF"/>
    <w:rsid w:val="0047250A"/>
    <w:rsid w:val="00473DF4"/>
    <w:rsid w:val="004748D9"/>
    <w:rsid w:val="00474E3E"/>
    <w:rsid w:val="00475677"/>
    <w:rsid w:val="00475D6B"/>
    <w:rsid w:val="00476892"/>
    <w:rsid w:val="00476AD4"/>
    <w:rsid w:val="00480B72"/>
    <w:rsid w:val="00481243"/>
    <w:rsid w:val="00481DDA"/>
    <w:rsid w:val="004836EA"/>
    <w:rsid w:val="00483AC5"/>
    <w:rsid w:val="00484500"/>
    <w:rsid w:val="0048581D"/>
    <w:rsid w:val="00485A83"/>
    <w:rsid w:val="00487890"/>
    <w:rsid w:val="00487CA6"/>
    <w:rsid w:val="0049008D"/>
    <w:rsid w:val="00490498"/>
    <w:rsid w:val="00491BBD"/>
    <w:rsid w:val="00492C03"/>
    <w:rsid w:val="00493734"/>
    <w:rsid w:val="00494F7C"/>
    <w:rsid w:val="0049643F"/>
    <w:rsid w:val="004965ED"/>
    <w:rsid w:val="00496DA1"/>
    <w:rsid w:val="00497736"/>
    <w:rsid w:val="004A000E"/>
    <w:rsid w:val="004A09CB"/>
    <w:rsid w:val="004A0BD1"/>
    <w:rsid w:val="004A1015"/>
    <w:rsid w:val="004A1122"/>
    <w:rsid w:val="004A2DD2"/>
    <w:rsid w:val="004A48A5"/>
    <w:rsid w:val="004A4DAC"/>
    <w:rsid w:val="004A50D0"/>
    <w:rsid w:val="004A6490"/>
    <w:rsid w:val="004A76CA"/>
    <w:rsid w:val="004B101D"/>
    <w:rsid w:val="004B37D5"/>
    <w:rsid w:val="004B386D"/>
    <w:rsid w:val="004B3916"/>
    <w:rsid w:val="004B40F5"/>
    <w:rsid w:val="004B4B26"/>
    <w:rsid w:val="004B4EBC"/>
    <w:rsid w:val="004B62DB"/>
    <w:rsid w:val="004B7841"/>
    <w:rsid w:val="004C28A0"/>
    <w:rsid w:val="004C4871"/>
    <w:rsid w:val="004C62E7"/>
    <w:rsid w:val="004C66F2"/>
    <w:rsid w:val="004C675C"/>
    <w:rsid w:val="004C6CB4"/>
    <w:rsid w:val="004C7771"/>
    <w:rsid w:val="004C7930"/>
    <w:rsid w:val="004D2517"/>
    <w:rsid w:val="004D2AC8"/>
    <w:rsid w:val="004D3C33"/>
    <w:rsid w:val="004D465D"/>
    <w:rsid w:val="004D4874"/>
    <w:rsid w:val="004D5067"/>
    <w:rsid w:val="004D5A4B"/>
    <w:rsid w:val="004D5D10"/>
    <w:rsid w:val="004D6AEA"/>
    <w:rsid w:val="004D6F4A"/>
    <w:rsid w:val="004E01E8"/>
    <w:rsid w:val="004E18CB"/>
    <w:rsid w:val="004E25A8"/>
    <w:rsid w:val="004E3EE4"/>
    <w:rsid w:val="004E3F8E"/>
    <w:rsid w:val="004E6398"/>
    <w:rsid w:val="004E72D6"/>
    <w:rsid w:val="004F07ED"/>
    <w:rsid w:val="004F1A47"/>
    <w:rsid w:val="004F2FF0"/>
    <w:rsid w:val="004F4462"/>
    <w:rsid w:val="004F7362"/>
    <w:rsid w:val="00500C62"/>
    <w:rsid w:val="005011DF"/>
    <w:rsid w:val="00501906"/>
    <w:rsid w:val="00501BB6"/>
    <w:rsid w:val="00504AAD"/>
    <w:rsid w:val="00504ADD"/>
    <w:rsid w:val="0050523F"/>
    <w:rsid w:val="00506F28"/>
    <w:rsid w:val="005070E0"/>
    <w:rsid w:val="00507190"/>
    <w:rsid w:val="00513581"/>
    <w:rsid w:val="00515F7D"/>
    <w:rsid w:val="00517764"/>
    <w:rsid w:val="0052045C"/>
    <w:rsid w:val="0052051F"/>
    <w:rsid w:val="00520E9F"/>
    <w:rsid w:val="00520F5C"/>
    <w:rsid w:val="0052388A"/>
    <w:rsid w:val="00526774"/>
    <w:rsid w:val="00526CAB"/>
    <w:rsid w:val="00526E0E"/>
    <w:rsid w:val="00532179"/>
    <w:rsid w:val="00532553"/>
    <w:rsid w:val="00533508"/>
    <w:rsid w:val="005350AE"/>
    <w:rsid w:val="00536601"/>
    <w:rsid w:val="00537FAE"/>
    <w:rsid w:val="0054011E"/>
    <w:rsid w:val="00540EC8"/>
    <w:rsid w:val="005426AD"/>
    <w:rsid w:val="00543010"/>
    <w:rsid w:val="005435C3"/>
    <w:rsid w:val="0054568C"/>
    <w:rsid w:val="00546E77"/>
    <w:rsid w:val="00550FE8"/>
    <w:rsid w:val="00551179"/>
    <w:rsid w:val="005526F5"/>
    <w:rsid w:val="00552E20"/>
    <w:rsid w:val="00554A00"/>
    <w:rsid w:val="00554F8A"/>
    <w:rsid w:val="00556496"/>
    <w:rsid w:val="0055772C"/>
    <w:rsid w:val="00560007"/>
    <w:rsid w:val="00560768"/>
    <w:rsid w:val="0056723D"/>
    <w:rsid w:val="00567586"/>
    <w:rsid w:val="0057006C"/>
    <w:rsid w:val="005710B3"/>
    <w:rsid w:val="00574489"/>
    <w:rsid w:val="0057483E"/>
    <w:rsid w:val="005753E3"/>
    <w:rsid w:val="00575CD9"/>
    <w:rsid w:val="00580552"/>
    <w:rsid w:val="00581649"/>
    <w:rsid w:val="005829B1"/>
    <w:rsid w:val="0058487B"/>
    <w:rsid w:val="00584F23"/>
    <w:rsid w:val="005852AD"/>
    <w:rsid w:val="00586DB1"/>
    <w:rsid w:val="005900F9"/>
    <w:rsid w:val="005909CE"/>
    <w:rsid w:val="00592441"/>
    <w:rsid w:val="005930EE"/>
    <w:rsid w:val="005934B9"/>
    <w:rsid w:val="00593904"/>
    <w:rsid w:val="00593A7A"/>
    <w:rsid w:val="00593A93"/>
    <w:rsid w:val="00595763"/>
    <w:rsid w:val="005979E1"/>
    <w:rsid w:val="005A1EBC"/>
    <w:rsid w:val="005A400F"/>
    <w:rsid w:val="005A448A"/>
    <w:rsid w:val="005A4F71"/>
    <w:rsid w:val="005A6894"/>
    <w:rsid w:val="005A6B0F"/>
    <w:rsid w:val="005A7A45"/>
    <w:rsid w:val="005B107C"/>
    <w:rsid w:val="005B12FD"/>
    <w:rsid w:val="005B1783"/>
    <w:rsid w:val="005B17F9"/>
    <w:rsid w:val="005B419E"/>
    <w:rsid w:val="005B4DAB"/>
    <w:rsid w:val="005B4E45"/>
    <w:rsid w:val="005B56B3"/>
    <w:rsid w:val="005B7146"/>
    <w:rsid w:val="005B75D7"/>
    <w:rsid w:val="005B7921"/>
    <w:rsid w:val="005B799B"/>
    <w:rsid w:val="005B7C7F"/>
    <w:rsid w:val="005C19A0"/>
    <w:rsid w:val="005C3C56"/>
    <w:rsid w:val="005C4E08"/>
    <w:rsid w:val="005C56C0"/>
    <w:rsid w:val="005C72D2"/>
    <w:rsid w:val="005C77C4"/>
    <w:rsid w:val="005D0281"/>
    <w:rsid w:val="005D184D"/>
    <w:rsid w:val="005D2390"/>
    <w:rsid w:val="005D2D11"/>
    <w:rsid w:val="005D6228"/>
    <w:rsid w:val="005D6835"/>
    <w:rsid w:val="005D6B07"/>
    <w:rsid w:val="005D7643"/>
    <w:rsid w:val="005E1FEA"/>
    <w:rsid w:val="005E3076"/>
    <w:rsid w:val="005E3987"/>
    <w:rsid w:val="005E3A39"/>
    <w:rsid w:val="005E438C"/>
    <w:rsid w:val="005E6796"/>
    <w:rsid w:val="005E6B13"/>
    <w:rsid w:val="005E723A"/>
    <w:rsid w:val="005F1849"/>
    <w:rsid w:val="005F1C1F"/>
    <w:rsid w:val="005F1DF8"/>
    <w:rsid w:val="005F2B00"/>
    <w:rsid w:val="005F33BB"/>
    <w:rsid w:val="005F34A5"/>
    <w:rsid w:val="005F3FB1"/>
    <w:rsid w:val="005F701E"/>
    <w:rsid w:val="00600FF2"/>
    <w:rsid w:val="0060211F"/>
    <w:rsid w:val="0060217F"/>
    <w:rsid w:val="006029CC"/>
    <w:rsid w:val="00605219"/>
    <w:rsid w:val="0061004A"/>
    <w:rsid w:val="006102CC"/>
    <w:rsid w:val="00610E3E"/>
    <w:rsid w:val="00611193"/>
    <w:rsid w:val="00612C83"/>
    <w:rsid w:val="00614142"/>
    <w:rsid w:val="00614EC4"/>
    <w:rsid w:val="006150EB"/>
    <w:rsid w:val="006207C5"/>
    <w:rsid w:val="00620946"/>
    <w:rsid w:val="00621F48"/>
    <w:rsid w:val="00622388"/>
    <w:rsid w:val="0062500E"/>
    <w:rsid w:val="00625B30"/>
    <w:rsid w:val="006324A7"/>
    <w:rsid w:val="0063296F"/>
    <w:rsid w:val="00632F42"/>
    <w:rsid w:val="00633FBD"/>
    <w:rsid w:val="0064265C"/>
    <w:rsid w:val="0064304F"/>
    <w:rsid w:val="006441F4"/>
    <w:rsid w:val="00644739"/>
    <w:rsid w:val="006456EA"/>
    <w:rsid w:val="00645F7F"/>
    <w:rsid w:val="0065021B"/>
    <w:rsid w:val="0065167B"/>
    <w:rsid w:val="0065420F"/>
    <w:rsid w:val="00655277"/>
    <w:rsid w:val="00656B8F"/>
    <w:rsid w:val="0066064C"/>
    <w:rsid w:val="006617D5"/>
    <w:rsid w:val="006624FE"/>
    <w:rsid w:val="00663AC6"/>
    <w:rsid w:val="00664E21"/>
    <w:rsid w:val="00665100"/>
    <w:rsid w:val="00665222"/>
    <w:rsid w:val="006659AA"/>
    <w:rsid w:val="0067151E"/>
    <w:rsid w:val="006723DB"/>
    <w:rsid w:val="00672DED"/>
    <w:rsid w:val="00673ABB"/>
    <w:rsid w:val="00673F03"/>
    <w:rsid w:val="0067454B"/>
    <w:rsid w:val="00680BEF"/>
    <w:rsid w:val="0068111B"/>
    <w:rsid w:val="006847AD"/>
    <w:rsid w:val="006848D4"/>
    <w:rsid w:val="00685648"/>
    <w:rsid w:val="00686025"/>
    <w:rsid w:val="00686E5E"/>
    <w:rsid w:val="00687789"/>
    <w:rsid w:val="00690B56"/>
    <w:rsid w:val="00691A33"/>
    <w:rsid w:val="006925D1"/>
    <w:rsid w:val="00693C65"/>
    <w:rsid w:val="00693F2C"/>
    <w:rsid w:val="00695C99"/>
    <w:rsid w:val="0069659C"/>
    <w:rsid w:val="00696BD1"/>
    <w:rsid w:val="006A2520"/>
    <w:rsid w:val="006A301A"/>
    <w:rsid w:val="006A3751"/>
    <w:rsid w:val="006A5066"/>
    <w:rsid w:val="006A612D"/>
    <w:rsid w:val="006A6B90"/>
    <w:rsid w:val="006B0E36"/>
    <w:rsid w:val="006B2F55"/>
    <w:rsid w:val="006B31D9"/>
    <w:rsid w:val="006B44B6"/>
    <w:rsid w:val="006B5265"/>
    <w:rsid w:val="006B56D1"/>
    <w:rsid w:val="006B5BBF"/>
    <w:rsid w:val="006B72EF"/>
    <w:rsid w:val="006C10C0"/>
    <w:rsid w:val="006C1331"/>
    <w:rsid w:val="006C168B"/>
    <w:rsid w:val="006C2CFD"/>
    <w:rsid w:val="006C4963"/>
    <w:rsid w:val="006C52E5"/>
    <w:rsid w:val="006C5821"/>
    <w:rsid w:val="006D0328"/>
    <w:rsid w:val="006D0EFF"/>
    <w:rsid w:val="006D1DA2"/>
    <w:rsid w:val="006D2E36"/>
    <w:rsid w:val="006D3DD4"/>
    <w:rsid w:val="006D52D2"/>
    <w:rsid w:val="006D5546"/>
    <w:rsid w:val="006D70D2"/>
    <w:rsid w:val="006E222E"/>
    <w:rsid w:val="006E4369"/>
    <w:rsid w:val="006E4C8A"/>
    <w:rsid w:val="006E5630"/>
    <w:rsid w:val="006E7699"/>
    <w:rsid w:val="006F07D3"/>
    <w:rsid w:val="006F167B"/>
    <w:rsid w:val="006F2070"/>
    <w:rsid w:val="006F4B68"/>
    <w:rsid w:val="00700A5C"/>
    <w:rsid w:val="00704867"/>
    <w:rsid w:val="00704D7B"/>
    <w:rsid w:val="00704E9F"/>
    <w:rsid w:val="0070606F"/>
    <w:rsid w:val="007060C6"/>
    <w:rsid w:val="00706580"/>
    <w:rsid w:val="00707A09"/>
    <w:rsid w:val="00710B8E"/>
    <w:rsid w:val="00713440"/>
    <w:rsid w:val="00713463"/>
    <w:rsid w:val="007147B2"/>
    <w:rsid w:val="00714C5E"/>
    <w:rsid w:val="007156EF"/>
    <w:rsid w:val="00715F97"/>
    <w:rsid w:val="0072017A"/>
    <w:rsid w:val="007203C2"/>
    <w:rsid w:val="007206A4"/>
    <w:rsid w:val="00723292"/>
    <w:rsid w:val="0072587F"/>
    <w:rsid w:val="00725D47"/>
    <w:rsid w:val="007261AE"/>
    <w:rsid w:val="00727066"/>
    <w:rsid w:val="00727D9B"/>
    <w:rsid w:val="0073247F"/>
    <w:rsid w:val="00733C99"/>
    <w:rsid w:val="007351C0"/>
    <w:rsid w:val="00735789"/>
    <w:rsid w:val="00735CE3"/>
    <w:rsid w:val="00735EDD"/>
    <w:rsid w:val="00735FDC"/>
    <w:rsid w:val="00735FF8"/>
    <w:rsid w:val="00736996"/>
    <w:rsid w:val="00743E61"/>
    <w:rsid w:val="00745C4B"/>
    <w:rsid w:val="007468D4"/>
    <w:rsid w:val="00752224"/>
    <w:rsid w:val="007527C7"/>
    <w:rsid w:val="00753872"/>
    <w:rsid w:val="00753A36"/>
    <w:rsid w:val="00755B09"/>
    <w:rsid w:val="00755E60"/>
    <w:rsid w:val="007620FD"/>
    <w:rsid w:val="00764818"/>
    <w:rsid w:val="00764AD4"/>
    <w:rsid w:val="00764FFB"/>
    <w:rsid w:val="00772EB4"/>
    <w:rsid w:val="00773F1C"/>
    <w:rsid w:val="00775617"/>
    <w:rsid w:val="007774D5"/>
    <w:rsid w:val="00777685"/>
    <w:rsid w:val="007806BE"/>
    <w:rsid w:val="00781A86"/>
    <w:rsid w:val="00782F06"/>
    <w:rsid w:val="00784B13"/>
    <w:rsid w:val="007870DA"/>
    <w:rsid w:val="007872DF"/>
    <w:rsid w:val="00790372"/>
    <w:rsid w:val="007908CD"/>
    <w:rsid w:val="00790EC7"/>
    <w:rsid w:val="007923AA"/>
    <w:rsid w:val="00797601"/>
    <w:rsid w:val="007A04CB"/>
    <w:rsid w:val="007A1CBF"/>
    <w:rsid w:val="007A3167"/>
    <w:rsid w:val="007A757B"/>
    <w:rsid w:val="007B1A30"/>
    <w:rsid w:val="007B3330"/>
    <w:rsid w:val="007B41C5"/>
    <w:rsid w:val="007B5AA4"/>
    <w:rsid w:val="007C290C"/>
    <w:rsid w:val="007C2F68"/>
    <w:rsid w:val="007C44F8"/>
    <w:rsid w:val="007C497A"/>
    <w:rsid w:val="007C4C3F"/>
    <w:rsid w:val="007C5055"/>
    <w:rsid w:val="007C52BE"/>
    <w:rsid w:val="007C6581"/>
    <w:rsid w:val="007D102D"/>
    <w:rsid w:val="007D17DE"/>
    <w:rsid w:val="007D1B86"/>
    <w:rsid w:val="007D2582"/>
    <w:rsid w:val="007D526B"/>
    <w:rsid w:val="007D6937"/>
    <w:rsid w:val="007D6CA9"/>
    <w:rsid w:val="007D74A2"/>
    <w:rsid w:val="007D7696"/>
    <w:rsid w:val="007D791C"/>
    <w:rsid w:val="007E15C7"/>
    <w:rsid w:val="007E27F8"/>
    <w:rsid w:val="007E2F30"/>
    <w:rsid w:val="007E2F86"/>
    <w:rsid w:val="007E4D9D"/>
    <w:rsid w:val="007E5D2A"/>
    <w:rsid w:val="007E6B82"/>
    <w:rsid w:val="007F109E"/>
    <w:rsid w:val="007F2313"/>
    <w:rsid w:val="007F371E"/>
    <w:rsid w:val="007F4434"/>
    <w:rsid w:val="007F4A10"/>
    <w:rsid w:val="007F4B00"/>
    <w:rsid w:val="007F6A57"/>
    <w:rsid w:val="007F7579"/>
    <w:rsid w:val="0080043A"/>
    <w:rsid w:val="0080097A"/>
    <w:rsid w:val="00800A4A"/>
    <w:rsid w:val="00802107"/>
    <w:rsid w:val="00802762"/>
    <w:rsid w:val="00803214"/>
    <w:rsid w:val="00803A0A"/>
    <w:rsid w:val="008044CF"/>
    <w:rsid w:val="0080561B"/>
    <w:rsid w:val="0081141B"/>
    <w:rsid w:val="0081145F"/>
    <w:rsid w:val="00812150"/>
    <w:rsid w:val="00815AB3"/>
    <w:rsid w:val="008162BB"/>
    <w:rsid w:val="00816DAA"/>
    <w:rsid w:val="00817AF6"/>
    <w:rsid w:val="008262CA"/>
    <w:rsid w:val="0082643D"/>
    <w:rsid w:val="008274F7"/>
    <w:rsid w:val="00833713"/>
    <w:rsid w:val="0083524B"/>
    <w:rsid w:val="008362AC"/>
    <w:rsid w:val="00837EA1"/>
    <w:rsid w:val="0084316D"/>
    <w:rsid w:val="0084492D"/>
    <w:rsid w:val="00846270"/>
    <w:rsid w:val="0084631E"/>
    <w:rsid w:val="00850538"/>
    <w:rsid w:val="008515F2"/>
    <w:rsid w:val="00851DE4"/>
    <w:rsid w:val="00852043"/>
    <w:rsid w:val="0085252E"/>
    <w:rsid w:val="0085259D"/>
    <w:rsid w:val="008551CC"/>
    <w:rsid w:val="008554E9"/>
    <w:rsid w:val="00855EF7"/>
    <w:rsid w:val="0086025D"/>
    <w:rsid w:val="008606E1"/>
    <w:rsid w:val="008613E3"/>
    <w:rsid w:val="008643DD"/>
    <w:rsid w:val="00865744"/>
    <w:rsid w:val="00865F42"/>
    <w:rsid w:val="00866C3D"/>
    <w:rsid w:val="00867133"/>
    <w:rsid w:val="00870E67"/>
    <w:rsid w:val="008712E3"/>
    <w:rsid w:val="00871346"/>
    <w:rsid w:val="00872725"/>
    <w:rsid w:val="00872AB9"/>
    <w:rsid w:val="00873184"/>
    <w:rsid w:val="0087385E"/>
    <w:rsid w:val="00873915"/>
    <w:rsid w:val="00874482"/>
    <w:rsid w:val="0087457F"/>
    <w:rsid w:val="00874594"/>
    <w:rsid w:val="00874CBD"/>
    <w:rsid w:val="008806F5"/>
    <w:rsid w:val="00882D28"/>
    <w:rsid w:val="00884BA3"/>
    <w:rsid w:val="008857DD"/>
    <w:rsid w:val="0089099F"/>
    <w:rsid w:val="00890B9D"/>
    <w:rsid w:val="00893084"/>
    <w:rsid w:val="00893166"/>
    <w:rsid w:val="00893346"/>
    <w:rsid w:val="00896A91"/>
    <w:rsid w:val="00896F42"/>
    <w:rsid w:val="008974F7"/>
    <w:rsid w:val="00897501"/>
    <w:rsid w:val="0089789D"/>
    <w:rsid w:val="00897B6F"/>
    <w:rsid w:val="008A0547"/>
    <w:rsid w:val="008A1314"/>
    <w:rsid w:val="008A1746"/>
    <w:rsid w:val="008A2789"/>
    <w:rsid w:val="008A31A3"/>
    <w:rsid w:val="008A3360"/>
    <w:rsid w:val="008A3A50"/>
    <w:rsid w:val="008A3B67"/>
    <w:rsid w:val="008A6D54"/>
    <w:rsid w:val="008A74FF"/>
    <w:rsid w:val="008B155C"/>
    <w:rsid w:val="008B1AC8"/>
    <w:rsid w:val="008B412E"/>
    <w:rsid w:val="008B4F34"/>
    <w:rsid w:val="008B62DA"/>
    <w:rsid w:val="008B69BC"/>
    <w:rsid w:val="008B731B"/>
    <w:rsid w:val="008B7BB3"/>
    <w:rsid w:val="008C2975"/>
    <w:rsid w:val="008C2C5A"/>
    <w:rsid w:val="008C2D60"/>
    <w:rsid w:val="008C3AF3"/>
    <w:rsid w:val="008C5DFB"/>
    <w:rsid w:val="008C5E6A"/>
    <w:rsid w:val="008C7823"/>
    <w:rsid w:val="008D1EDB"/>
    <w:rsid w:val="008D4BC8"/>
    <w:rsid w:val="008D4D44"/>
    <w:rsid w:val="008D570B"/>
    <w:rsid w:val="008D6165"/>
    <w:rsid w:val="008D7209"/>
    <w:rsid w:val="008D789B"/>
    <w:rsid w:val="008D7B12"/>
    <w:rsid w:val="008E0B0A"/>
    <w:rsid w:val="008E0BC3"/>
    <w:rsid w:val="008E17C4"/>
    <w:rsid w:val="008E18BE"/>
    <w:rsid w:val="008E38DB"/>
    <w:rsid w:val="008E646A"/>
    <w:rsid w:val="008E74E3"/>
    <w:rsid w:val="008F0BA8"/>
    <w:rsid w:val="008F0C44"/>
    <w:rsid w:val="008F1D34"/>
    <w:rsid w:val="008F5CB9"/>
    <w:rsid w:val="008F7163"/>
    <w:rsid w:val="008F7EEE"/>
    <w:rsid w:val="00900BC6"/>
    <w:rsid w:val="00900BD5"/>
    <w:rsid w:val="00902211"/>
    <w:rsid w:val="00903F72"/>
    <w:rsid w:val="00904A96"/>
    <w:rsid w:val="009132E3"/>
    <w:rsid w:val="00913E05"/>
    <w:rsid w:val="00914CA5"/>
    <w:rsid w:val="00916DA0"/>
    <w:rsid w:val="00917241"/>
    <w:rsid w:val="00917DF8"/>
    <w:rsid w:val="009210BE"/>
    <w:rsid w:val="0092112A"/>
    <w:rsid w:val="009237F9"/>
    <w:rsid w:val="00923BBB"/>
    <w:rsid w:val="0093174D"/>
    <w:rsid w:val="00932372"/>
    <w:rsid w:val="009330F1"/>
    <w:rsid w:val="0093397C"/>
    <w:rsid w:val="00934819"/>
    <w:rsid w:val="0093538F"/>
    <w:rsid w:val="009359AE"/>
    <w:rsid w:val="009377E4"/>
    <w:rsid w:val="00937D07"/>
    <w:rsid w:val="00941632"/>
    <w:rsid w:val="00944F63"/>
    <w:rsid w:val="00945EBB"/>
    <w:rsid w:val="00947495"/>
    <w:rsid w:val="00951B52"/>
    <w:rsid w:val="00952C15"/>
    <w:rsid w:val="00952ED6"/>
    <w:rsid w:val="009542B7"/>
    <w:rsid w:val="00960084"/>
    <w:rsid w:val="0096042F"/>
    <w:rsid w:val="00960E3C"/>
    <w:rsid w:val="00961B28"/>
    <w:rsid w:val="009620D9"/>
    <w:rsid w:val="00962A64"/>
    <w:rsid w:val="00963710"/>
    <w:rsid w:val="00964335"/>
    <w:rsid w:val="00964703"/>
    <w:rsid w:val="00965595"/>
    <w:rsid w:val="00965F8E"/>
    <w:rsid w:val="00966636"/>
    <w:rsid w:val="009706B2"/>
    <w:rsid w:val="009715A0"/>
    <w:rsid w:val="00973ECB"/>
    <w:rsid w:val="00975EDB"/>
    <w:rsid w:val="0097627C"/>
    <w:rsid w:val="00976993"/>
    <w:rsid w:val="009818A2"/>
    <w:rsid w:val="009819CB"/>
    <w:rsid w:val="00981EC1"/>
    <w:rsid w:val="00982160"/>
    <w:rsid w:val="009823A3"/>
    <w:rsid w:val="00984D82"/>
    <w:rsid w:val="009851A3"/>
    <w:rsid w:val="00985546"/>
    <w:rsid w:val="00985634"/>
    <w:rsid w:val="00987779"/>
    <w:rsid w:val="009914B4"/>
    <w:rsid w:val="009968C6"/>
    <w:rsid w:val="009970DB"/>
    <w:rsid w:val="009A1088"/>
    <w:rsid w:val="009A2602"/>
    <w:rsid w:val="009A29E5"/>
    <w:rsid w:val="009A529A"/>
    <w:rsid w:val="009A5797"/>
    <w:rsid w:val="009B01DB"/>
    <w:rsid w:val="009B3AC4"/>
    <w:rsid w:val="009B3EF5"/>
    <w:rsid w:val="009B3FD9"/>
    <w:rsid w:val="009B46CE"/>
    <w:rsid w:val="009B67FB"/>
    <w:rsid w:val="009B6C9D"/>
    <w:rsid w:val="009B6DE6"/>
    <w:rsid w:val="009B6ED5"/>
    <w:rsid w:val="009B7AB8"/>
    <w:rsid w:val="009C2A9E"/>
    <w:rsid w:val="009C2D4A"/>
    <w:rsid w:val="009C319D"/>
    <w:rsid w:val="009C4BAE"/>
    <w:rsid w:val="009C4C58"/>
    <w:rsid w:val="009C5EF8"/>
    <w:rsid w:val="009C6986"/>
    <w:rsid w:val="009C6B3C"/>
    <w:rsid w:val="009C787F"/>
    <w:rsid w:val="009D0E3F"/>
    <w:rsid w:val="009D1FE1"/>
    <w:rsid w:val="009D3859"/>
    <w:rsid w:val="009D3BD1"/>
    <w:rsid w:val="009D554D"/>
    <w:rsid w:val="009D610E"/>
    <w:rsid w:val="009D65FF"/>
    <w:rsid w:val="009D7301"/>
    <w:rsid w:val="009D7442"/>
    <w:rsid w:val="009D75A6"/>
    <w:rsid w:val="009E0E34"/>
    <w:rsid w:val="009E2709"/>
    <w:rsid w:val="009E27D8"/>
    <w:rsid w:val="009E33F1"/>
    <w:rsid w:val="009E40A1"/>
    <w:rsid w:val="009E5206"/>
    <w:rsid w:val="009E6366"/>
    <w:rsid w:val="009F033D"/>
    <w:rsid w:val="009F402A"/>
    <w:rsid w:val="009F4F99"/>
    <w:rsid w:val="009F540F"/>
    <w:rsid w:val="009F7B42"/>
    <w:rsid w:val="00A01D06"/>
    <w:rsid w:val="00A01E14"/>
    <w:rsid w:val="00A0258B"/>
    <w:rsid w:val="00A028DE"/>
    <w:rsid w:val="00A02D9F"/>
    <w:rsid w:val="00A03953"/>
    <w:rsid w:val="00A03ACA"/>
    <w:rsid w:val="00A0461E"/>
    <w:rsid w:val="00A04E08"/>
    <w:rsid w:val="00A06D65"/>
    <w:rsid w:val="00A07851"/>
    <w:rsid w:val="00A11BE4"/>
    <w:rsid w:val="00A11FEF"/>
    <w:rsid w:val="00A14FBA"/>
    <w:rsid w:val="00A157E9"/>
    <w:rsid w:val="00A15B11"/>
    <w:rsid w:val="00A20DB5"/>
    <w:rsid w:val="00A21DD2"/>
    <w:rsid w:val="00A2431A"/>
    <w:rsid w:val="00A24A09"/>
    <w:rsid w:val="00A27FC1"/>
    <w:rsid w:val="00A3078E"/>
    <w:rsid w:val="00A3320B"/>
    <w:rsid w:val="00A34166"/>
    <w:rsid w:val="00A34425"/>
    <w:rsid w:val="00A35BE0"/>
    <w:rsid w:val="00A35DDC"/>
    <w:rsid w:val="00A372CE"/>
    <w:rsid w:val="00A37B3F"/>
    <w:rsid w:val="00A40BA2"/>
    <w:rsid w:val="00A42F41"/>
    <w:rsid w:val="00A45981"/>
    <w:rsid w:val="00A461AB"/>
    <w:rsid w:val="00A4624E"/>
    <w:rsid w:val="00A46308"/>
    <w:rsid w:val="00A4793D"/>
    <w:rsid w:val="00A51A2D"/>
    <w:rsid w:val="00A53B5D"/>
    <w:rsid w:val="00A54D90"/>
    <w:rsid w:val="00A55FBF"/>
    <w:rsid w:val="00A5704F"/>
    <w:rsid w:val="00A57B3A"/>
    <w:rsid w:val="00A61B42"/>
    <w:rsid w:val="00A651DA"/>
    <w:rsid w:val="00A70248"/>
    <w:rsid w:val="00A70371"/>
    <w:rsid w:val="00A72F87"/>
    <w:rsid w:val="00A734C4"/>
    <w:rsid w:val="00A74027"/>
    <w:rsid w:val="00A77550"/>
    <w:rsid w:val="00A77D7C"/>
    <w:rsid w:val="00A80619"/>
    <w:rsid w:val="00A80D69"/>
    <w:rsid w:val="00A81879"/>
    <w:rsid w:val="00A8481A"/>
    <w:rsid w:val="00A84BA2"/>
    <w:rsid w:val="00A850C2"/>
    <w:rsid w:val="00A85B94"/>
    <w:rsid w:val="00A85FA2"/>
    <w:rsid w:val="00A87837"/>
    <w:rsid w:val="00A9032C"/>
    <w:rsid w:val="00A91DA9"/>
    <w:rsid w:val="00A931C2"/>
    <w:rsid w:val="00A93EA3"/>
    <w:rsid w:val="00A95794"/>
    <w:rsid w:val="00A95B8F"/>
    <w:rsid w:val="00A96509"/>
    <w:rsid w:val="00A96DE9"/>
    <w:rsid w:val="00A96DEB"/>
    <w:rsid w:val="00A97BFC"/>
    <w:rsid w:val="00AA2AFA"/>
    <w:rsid w:val="00AA4C58"/>
    <w:rsid w:val="00AA7733"/>
    <w:rsid w:val="00AB0B13"/>
    <w:rsid w:val="00AB0FA5"/>
    <w:rsid w:val="00AB2673"/>
    <w:rsid w:val="00AB43D3"/>
    <w:rsid w:val="00AB4466"/>
    <w:rsid w:val="00AB4A78"/>
    <w:rsid w:val="00AB4C61"/>
    <w:rsid w:val="00AB52EC"/>
    <w:rsid w:val="00AB5422"/>
    <w:rsid w:val="00AB5A97"/>
    <w:rsid w:val="00AB5BB1"/>
    <w:rsid w:val="00AB6476"/>
    <w:rsid w:val="00AB6507"/>
    <w:rsid w:val="00AB65DD"/>
    <w:rsid w:val="00AB6D21"/>
    <w:rsid w:val="00AB6DCD"/>
    <w:rsid w:val="00AC0114"/>
    <w:rsid w:val="00AC15F8"/>
    <w:rsid w:val="00AC25F1"/>
    <w:rsid w:val="00AC3D4A"/>
    <w:rsid w:val="00AC615F"/>
    <w:rsid w:val="00AC6B2B"/>
    <w:rsid w:val="00AD1021"/>
    <w:rsid w:val="00AD2F7A"/>
    <w:rsid w:val="00AD374B"/>
    <w:rsid w:val="00AD5725"/>
    <w:rsid w:val="00AD5AEF"/>
    <w:rsid w:val="00AD65B8"/>
    <w:rsid w:val="00AD6CD9"/>
    <w:rsid w:val="00AE1B1A"/>
    <w:rsid w:val="00AE6CF0"/>
    <w:rsid w:val="00AF02F5"/>
    <w:rsid w:val="00AF312D"/>
    <w:rsid w:val="00AF6520"/>
    <w:rsid w:val="00AF6737"/>
    <w:rsid w:val="00AF7672"/>
    <w:rsid w:val="00AF7FA5"/>
    <w:rsid w:val="00B02436"/>
    <w:rsid w:val="00B0247B"/>
    <w:rsid w:val="00B0675D"/>
    <w:rsid w:val="00B10B59"/>
    <w:rsid w:val="00B1174E"/>
    <w:rsid w:val="00B12341"/>
    <w:rsid w:val="00B1363C"/>
    <w:rsid w:val="00B17179"/>
    <w:rsid w:val="00B176A2"/>
    <w:rsid w:val="00B17897"/>
    <w:rsid w:val="00B17E7E"/>
    <w:rsid w:val="00B20A87"/>
    <w:rsid w:val="00B218F9"/>
    <w:rsid w:val="00B22724"/>
    <w:rsid w:val="00B22987"/>
    <w:rsid w:val="00B23003"/>
    <w:rsid w:val="00B23DE1"/>
    <w:rsid w:val="00B24087"/>
    <w:rsid w:val="00B24B47"/>
    <w:rsid w:val="00B25D66"/>
    <w:rsid w:val="00B26C25"/>
    <w:rsid w:val="00B30539"/>
    <w:rsid w:val="00B306B3"/>
    <w:rsid w:val="00B32C85"/>
    <w:rsid w:val="00B32F66"/>
    <w:rsid w:val="00B335BB"/>
    <w:rsid w:val="00B343BE"/>
    <w:rsid w:val="00B348D1"/>
    <w:rsid w:val="00B35663"/>
    <w:rsid w:val="00B365DB"/>
    <w:rsid w:val="00B367C3"/>
    <w:rsid w:val="00B37067"/>
    <w:rsid w:val="00B41AFC"/>
    <w:rsid w:val="00B45303"/>
    <w:rsid w:val="00B46CDA"/>
    <w:rsid w:val="00B473C5"/>
    <w:rsid w:val="00B55711"/>
    <w:rsid w:val="00B55741"/>
    <w:rsid w:val="00B57085"/>
    <w:rsid w:val="00B57109"/>
    <w:rsid w:val="00B5714F"/>
    <w:rsid w:val="00B57E76"/>
    <w:rsid w:val="00B60A3F"/>
    <w:rsid w:val="00B619B7"/>
    <w:rsid w:val="00B6210A"/>
    <w:rsid w:val="00B63C29"/>
    <w:rsid w:val="00B63E74"/>
    <w:rsid w:val="00B70587"/>
    <w:rsid w:val="00B732BB"/>
    <w:rsid w:val="00B766D3"/>
    <w:rsid w:val="00B80090"/>
    <w:rsid w:val="00B80197"/>
    <w:rsid w:val="00B80F96"/>
    <w:rsid w:val="00B8189D"/>
    <w:rsid w:val="00B84A7B"/>
    <w:rsid w:val="00B852C5"/>
    <w:rsid w:val="00B85A1C"/>
    <w:rsid w:val="00B85FC7"/>
    <w:rsid w:val="00B9325A"/>
    <w:rsid w:val="00B95275"/>
    <w:rsid w:val="00B97675"/>
    <w:rsid w:val="00B97C9C"/>
    <w:rsid w:val="00B97EDB"/>
    <w:rsid w:val="00BA0FE4"/>
    <w:rsid w:val="00BA48F0"/>
    <w:rsid w:val="00BA5430"/>
    <w:rsid w:val="00BA6941"/>
    <w:rsid w:val="00BA6A00"/>
    <w:rsid w:val="00BA7050"/>
    <w:rsid w:val="00BB0AFB"/>
    <w:rsid w:val="00BB1182"/>
    <w:rsid w:val="00BB1C61"/>
    <w:rsid w:val="00BB2B79"/>
    <w:rsid w:val="00BB40AE"/>
    <w:rsid w:val="00BB49B0"/>
    <w:rsid w:val="00BB4B59"/>
    <w:rsid w:val="00BB795C"/>
    <w:rsid w:val="00BC087C"/>
    <w:rsid w:val="00BC08A2"/>
    <w:rsid w:val="00BC3486"/>
    <w:rsid w:val="00BC3BC0"/>
    <w:rsid w:val="00BC44A0"/>
    <w:rsid w:val="00BC6370"/>
    <w:rsid w:val="00BC6CDD"/>
    <w:rsid w:val="00BD16DC"/>
    <w:rsid w:val="00BD195B"/>
    <w:rsid w:val="00BD5FAC"/>
    <w:rsid w:val="00BD67CA"/>
    <w:rsid w:val="00BE41E4"/>
    <w:rsid w:val="00BE5C36"/>
    <w:rsid w:val="00BE6A9F"/>
    <w:rsid w:val="00BE6EF9"/>
    <w:rsid w:val="00BE7141"/>
    <w:rsid w:val="00BF35C1"/>
    <w:rsid w:val="00BF383E"/>
    <w:rsid w:val="00BF39D5"/>
    <w:rsid w:val="00C01607"/>
    <w:rsid w:val="00C01A89"/>
    <w:rsid w:val="00C03226"/>
    <w:rsid w:val="00C046F7"/>
    <w:rsid w:val="00C04968"/>
    <w:rsid w:val="00C05A30"/>
    <w:rsid w:val="00C05C18"/>
    <w:rsid w:val="00C10C33"/>
    <w:rsid w:val="00C1369C"/>
    <w:rsid w:val="00C14906"/>
    <w:rsid w:val="00C15AD7"/>
    <w:rsid w:val="00C16963"/>
    <w:rsid w:val="00C16BD5"/>
    <w:rsid w:val="00C2081E"/>
    <w:rsid w:val="00C22CA6"/>
    <w:rsid w:val="00C22CC4"/>
    <w:rsid w:val="00C231B0"/>
    <w:rsid w:val="00C232AA"/>
    <w:rsid w:val="00C23FE7"/>
    <w:rsid w:val="00C249ED"/>
    <w:rsid w:val="00C30947"/>
    <w:rsid w:val="00C30FE0"/>
    <w:rsid w:val="00C31C43"/>
    <w:rsid w:val="00C31F8A"/>
    <w:rsid w:val="00C337EE"/>
    <w:rsid w:val="00C34B24"/>
    <w:rsid w:val="00C34C43"/>
    <w:rsid w:val="00C35BFA"/>
    <w:rsid w:val="00C3636C"/>
    <w:rsid w:val="00C41524"/>
    <w:rsid w:val="00C42517"/>
    <w:rsid w:val="00C42B58"/>
    <w:rsid w:val="00C42CC5"/>
    <w:rsid w:val="00C4300B"/>
    <w:rsid w:val="00C43EFB"/>
    <w:rsid w:val="00C441C1"/>
    <w:rsid w:val="00C4550D"/>
    <w:rsid w:val="00C4641B"/>
    <w:rsid w:val="00C47892"/>
    <w:rsid w:val="00C47FC5"/>
    <w:rsid w:val="00C50E56"/>
    <w:rsid w:val="00C51869"/>
    <w:rsid w:val="00C51CCE"/>
    <w:rsid w:val="00C53184"/>
    <w:rsid w:val="00C5346B"/>
    <w:rsid w:val="00C554CE"/>
    <w:rsid w:val="00C617BF"/>
    <w:rsid w:val="00C6287C"/>
    <w:rsid w:val="00C630BC"/>
    <w:rsid w:val="00C64B55"/>
    <w:rsid w:val="00C73487"/>
    <w:rsid w:val="00C73FDA"/>
    <w:rsid w:val="00C74F9D"/>
    <w:rsid w:val="00C7609C"/>
    <w:rsid w:val="00C76AC7"/>
    <w:rsid w:val="00C76D5A"/>
    <w:rsid w:val="00C779D9"/>
    <w:rsid w:val="00C80F52"/>
    <w:rsid w:val="00C80FA4"/>
    <w:rsid w:val="00C81C33"/>
    <w:rsid w:val="00C82181"/>
    <w:rsid w:val="00C826F6"/>
    <w:rsid w:val="00C83308"/>
    <w:rsid w:val="00C833F8"/>
    <w:rsid w:val="00C8370C"/>
    <w:rsid w:val="00C856CB"/>
    <w:rsid w:val="00C85F15"/>
    <w:rsid w:val="00C870CB"/>
    <w:rsid w:val="00C91614"/>
    <w:rsid w:val="00C95CC3"/>
    <w:rsid w:val="00C960C4"/>
    <w:rsid w:val="00C962BE"/>
    <w:rsid w:val="00C97CAA"/>
    <w:rsid w:val="00C97E77"/>
    <w:rsid w:val="00CA1D5F"/>
    <w:rsid w:val="00CA2185"/>
    <w:rsid w:val="00CA2927"/>
    <w:rsid w:val="00CA2DF7"/>
    <w:rsid w:val="00CA2F85"/>
    <w:rsid w:val="00CA4BFB"/>
    <w:rsid w:val="00CA5385"/>
    <w:rsid w:val="00CA7906"/>
    <w:rsid w:val="00CB0074"/>
    <w:rsid w:val="00CB118D"/>
    <w:rsid w:val="00CB1D23"/>
    <w:rsid w:val="00CB2937"/>
    <w:rsid w:val="00CB2FB7"/>
    <w:rsid w:val="00CB354F"/>
    <w:rsid w:val="00CB36C6"/>
    <w:rsid w:val="00CB50A0"/>
    <w:rsid w:val="00CB664F"/>
    <w:rsid w:val="00CB75CD"/>
    <w:rsid w:val="00CB7891"/>
    <w:rsid w:val="00CC0296"/>
    <w:rsid w:val="00CC0516"/>
    <w:rsid w:val="00CC1D75"/>
    <w:rsid w:val="00CC22DA"/>
    <w:rsid w:val="00CC252E"/>
    <w:rsid w:val="00CC2743"/>
    <w:rsid w:val="00CC48F7"/>
    <w:rsid w:val="00CC5774"/>
    <w:rsid w:val="00CC5F75"/>
    <w:rsid w:val="00CC614D"/>
    <w:rsid w:val="00CC677D"/>
    <w:rsid w:val="00CC6A90"/>
    <w:rsid w:val="00CC79A1"/>
    <w:rsid w:val="00CD062B"/>
    <w:rsid w:val="00CD12F6"/>
    <w:rsid w:val="00CD6E49"/>
    <w:rsid w:val="00CD6F2E"/>
    <w:rsid w:val="00CD7199"/>
    <w:rsid w:val="00CE0806"/>
    <w:rsid w:val="00CE12D3"/>
    <w:rsid w:val="00CE210F"/>
    <w:rsid w:val="00CE2436"/>
    <w:rsid w:val="00CE27E5"/>
    <w:rsid w:val="00CE4318"/>
    <w:rsid w:val="00CE4C2A"/>
    <w:rsid w:val="00CE50ED"/>
    <w:rsid w:val="00CF020C"/>
    <w:rsid w:val="00CF0737"/>
    <w:rsid w:val="00CF1C14"/>
    <w:rsid w:val="00CF3515"/>
    <w:rsid w:val="00CF355B"/>
    <w:rsid w:val="00CF38B2"/>
    <w:rsid w:val="00CF3EE4"/>
    <w:rsid w:val="00CF42B5"/>
    <w:rsid w:val="00CF5663"/>
    <w:rsid w:val="00CF58D5"/>
    <w:rsid w:val="00CF7117"/>
    <w:rsid w:val="00CF73D8"/>
    <w:rsid w:val="00CF78B7"/>
    <w:rsid w:val="00D02A46"/>
    <w:rsid w:val="00D034C2"/>
    <w:rsid w:val="00D035C7"/>
    <w:rsid w:val="00D04133"/>
    <w:rsid w:val="00D05726"/>
    <w:rsid w:val="00D05A28"/>
    <w:rsid w:val="00D100FE"/>
    <w:rsid w:val="00D10230"/>
    <w:rsid w:val="00D16B42"/>
    <w:rsid w:val="00D16C50"/>
    <w:rsid w:val="00D171C1"/>
    <w:rsid w:val="00D175FB"/>
    <w:rsid w:val="00D177E2"/>
    <w:rsid w:val="00D21DC0"/>
    <w:rsid w:val="00D21EC0"/>
    <w:rsid w:val="00D22AF2"/>
    <w:rsid w:val="00D22F91"/>
    <w:rsid w:val="00D250F3"/>
    <w:rsid w:val="00D2606D"/>
    <w:rsid w:val="00D2725B"/>
    <w:rsid w:val="00D27808"/>
    <w:rsid w:val="00D30E0B"/>
    <w:rsid w:val="00D3183D"/>
    <w:rsid w:val="00D31BA2"/>
    <w:rsid w:val="00D31CF4"/>
    <w:rsid w:val="00D33C29"/>
    <w:rsid w:val="00D35879"/>
    <w:rsid w:val="00D3650F"/>
    <w:rsid w:val="00D40638"/>
    <w:rsid w:val="00D4149B"/>
    <w:rsid w:val="00D4787E"/>
    <w:rsid w:val="00D47F47"/>
    <w:rsid w:val="00D56FAD"/>
    <w:rsid w:val="00D57CC6"/>
    <w:rsid w:val="00D6077E"/>
    <w:rsid w:val="00D60861"/>
    <w:rsid w:val="00D61767"/>
    <w:rsid w:val="00D6244F"/>
    <w:rsid w:val="00D62828"/>
    <w:rsid w:val="00D65F2C"/>
    <w:rsid w:val="00D71301"/>
    <w:rsid w:val="00D716FA"/>
    <w:rsid w:val="00D717A8"/>
    <w:rsid w:val="00D71D6C"/>
    <w:rsid w:val="00D75258"/>
    <w:rsid w:val="00D7703A"/>
    <w:rsid w:val="00D83880"/>
    <w:rsid w:val="00D84569"/>
    <w:rsid w:val="00D866DB"/>
    <w:rsid w:val="00D868CB"/>
    <w:rsid w:val="00DA0319"/>
    <w:rsid w:val="00DA06E7"/>
    <w:rsid w:val="00DA0AD1"/>
    <w:rsid w:val="00DA3F9B"/>
    <w:rsid w:val="00DA5201"/>
    <w:rsid w:val="00DA57FF"/>
    <w:rsid w:val="00DA5B8C"/>
    <w:rsid w:val="00DA6F0C"/>
    <w:rsid w:val="00DB003E"/>
    <w:rsid w:val="00DB1565"/>
    <w:rsid w:val="00DB3460"/>
    <w:rsid w:val="00DB4257"/>
    <w:rsid w:val="00DB4F4A"/>
    <w:rsid w:val="00DB7CF2"/>
    <w:rsid w:val="00DC049E"/>
    <w:rsid w:val="00DC36B7"/>
    <w:rsid w:val="00DC3ED1"/>
    <w:rsid w:val="00DC6264"/>
    <w:rsid w:val="00DC689C"/>
    <w:rsid w:val="00DD0041"/>
    <w:rsid w:val="00DD0280"/>
    <w:rsid w:val="00DD103A"/>
    <w:rsid w:val="00DD11D5"/>
    <w:rsid w:val="00DD1A99"/>
    <w:rsid w:val="00DD464B"/>
    <w:rsid w:val="00DD587A"/>
    <w:rsid w:val="00DE11C1"/>
    <w:rsid w:val="00DE14B6"/>
    <w:rsid w:val="00DE2721"/>
    <w:rsid w:val="00DE49A7"/>
    <w:rsid w:val="00DE4A72"/>
    <w:rsid w:val="00DE626A"/>
    <w:rsid w:val="00DE7145"/>
    <w:rsid w:val="00DF376F"/>
    <w:rsid w:val="00DF4163"/>
    <w:rsid w:val="00DF73FB"/>
    <w:rsid w:val="00DF7804"/>
    <w:rsid w:val="00E003A3"/>
    <w:rsid w:val="00E022C6"/>
    <w:rsid w:val="00E033AD"/>
    <w:rsid w:val="00E05AB0"/>
    <w:rsid w:val="00E05BE7"/>
    <w:rsid w:val="00E076B2"/>
    <w:rsid w:val="00E12F65"/>
    <w:rsid w:val="00E13113"/>
    <w:rsid w:val="00E14452"/>
    <w:rsid w:val="00E175C5"/>
    <w:rsid w:val="00E21D87"/>
    <w:rsid w:val="00E23C12"/>
    <w:rsid w:val="00E25080"/>
    <w:rsid w:val="00E261FB"/>
    <w:rsid w:val="00E27DC4"/>
    <w:rsid w:val="00E31273"/>
    <w:rsid w:val="00E33206"/>
    <w:rsid w:val="00E340F0"/>
    <w:rsid w:val="00E355CE"/>
    <w:rsid w:val="00E3562E"/>
    <w:rsid w:val="00E36B58"/>
    <w:rsid w:val="00E41001"/>
    <w:rsid w:val="00E418FE"/>
    <w:rsid w:val="00E433F5"/>
    <w:rsid w:val="00E43DC7"/>
    <w:rsid w:val="00E44BAD"/>
    <w:rsid w:val="00E45F99"/>
    <w:rsid w:val="00E5037D"/>
    <w:rsid w:val="00E5086B"/>
    <w:rsid w:val="00E50EFC"/>
    <w:rsid w:val="00E51E2F"/>
    <w:rsid w:val="00E54289"/>
    <w:rsid w:val="00E566DE"/>
    <w:rsid w:val="00E609C4"/>
    <w:rsid w:val="00E6164D"/>
    <w:rsid w:val="00E63EAF"/>
    <w:rsid w:val="00E65EF9"/>
    <w:rsid w:val="00E66BAF"/>
    <w:rsid w:val="00E67DCD"/>
    <w:rsid w:val="00E70FBD"/>
    <w:rsid w:val="00E72422"/>
    <w:rsid w:val="00E72B9E"/>
    <w:rsid w:val="00E73528"/>
    <w:rsid w:val="00E751D5"/>
    <w:rsid w:val="00E76BB3"/>
    <w:rsid w:val="00E77229"/>
    <w:rsid w:val="00E77C8A"/>
    <w:rsid w:val="00E81117"/>
    <w:rsid w:val="00E81E06"/>
    <w:rsid w:val="00E82654"/>
    <w:rsid w:val="00E82C03"/>
    <w:rsid w:val="00E82EC5"/>
    <w:rsid w:val="00E8419C"/>
    <w:rsid w:val="00E862A7"/>
    <w:rsid w:val="00E90253"/>
    <w:rsid w:val="00E9046D"/>
    <w:rsid w:val="00E917D1"/>
    <w:rsid w:val="00E92C0F"/>
    <w:rsid w:val="00E93ECA"/>
    <w:rsid w:val="00E9503E"/>
    <w:rsid w:val="00E95CBA"/>
    <w:rsid w:val="00E95EA1"/>
    <w:rsid w:val="00E95FE5"/>
    <w:rsid w:val="00E96508"/>
    <w:rsid w:val="00E96C65"/>
    <w:rsid w:val="00E972E9"/>
    <w:rsid w:val="00EA0891"/>
    <w:rsid w:val="00EA0E41"/>
    <w:rsid w:val="00EA3219"/>
    <w:rsid w:val="00EA6F9C"/>
    <w:rsid w:val="00EB0228"/>
    <w:rsid w:val="00EB099E"/>
    <w:rsid w:val="00EB11BF"/>
    <w:rsid w:val="00EB1273"/>
    <w:rsid w:val="00EB1470"/>
    <w:rsid w:val="00EB1CEE"/>
    <w:rsid w:val="00EB5BA7"/>
    <w:rsid w:val="00EB6552"/>
    <w:rsid w:val="00EB66AD"/>
    <w:rsid w:val="00EB7302"/>
    <w:rsid w:val="00EC0052"/>
    <w:rsid w:val="00EC1574"/>
    <w:rsid w:val="00EC2F81"/>
    <w:rsid w:val="00EC309D"/>
    <w:rsid w:val="00EC4D71"/>
    <w:rsid w:val="00EC58FB"/>
    <w:rsid w:val="00EC5BA5"/>
    <w:rsid w:val="00EC6080"/>
    <w:rsid w:val="00EC6366"/>
    <w:rsid w:val="00ED375E"/>
    <w:rsid w:val="00ED3C10"/>
    <w:rsid w:val="00EE02FC"/>
    <w:rsid w:val="00EE038E"/>
    <w:rsid w:val="00EE05B1"/>
    <w:rsid w:val="00EE1568"/>
    <w:rsid w:val="00EE2EED"/>
    <w:rsid w:val="00EE3698"/>
    <w:rsid w:val="00EE5021"/>
    <w:rsid w:val="00EE7A47"/>
    <w:rsid w:val="00EF03D2"/>
    <w:rsid w:val="00EF049A"/>
    <w:rsid w:val="00EF2C4E"/>
    <w:rsid w:val="00F001C4"/>
    <w:rsid w:val="00F005A6"/>
    <w:rsid w:val="00F00643"/>
    <w:rsid w:val="00F01FBD"/>
    <w:rsid w:val="00F0298F"/>
    <w:rsid w:val="00F0478E"/>
    <w:rsid w:val="00F063AB"/>
    <w:rsid w:val="00F06969"/>
    <w:rsid w:val="00F107BC"/>
    <w:rsid w:val="00F1280A"/>
    <w:rsid w:val="00F134F5"/>
    <w:rsid w:val="00F15359"/>
    <w:rsid w:val="00F15B20"/>
    <w:rsid w:val="00F15FD3"/>
    <w:rsid w:val="00F171BD"/>
    <w:rsid w:val="00F21E7D"/>
    <w:rsid w:val="00F22A05"/>
    <w:rsid w:val="00F22F7D"/>
    <w:rsid w:val="00F25053"/>
    <w:rsid w:val="00F25E76"/>
    <w:rsid w:val="00F30319"/>
    <w:rsid w:val="00F316BD"/>
    <w:rsid w:val="00F31FE3"/>
    <w:rsid w:val="00F34899"/>
    <w:rsid w:val="00F37ED7"/>
    <w:rsid w:val="00F4090D"/>
    <w:rsid w:val="00F43D29"/>
    <w:rsid w:val="00F4558B"/>
    <w:rsid w:val="00F455AD"/>
    <w:rsid w:val="00F45E4B"/>
    <w:rsid w:val="00F512CE"/>
    <w:rsid w:val="00F513AF"/>
    <w:rsid w:val="00F51C49"/>
    <w:rsid w:val="00F521C2"/>
    <w:rsid w:val="00F54538"/>
    <w:rsid w:val="00F54A83"/>
    <w:rsid w:val="00F55902"/>
    <w:rsid w:val="00F57112"/>
    <w:rsid w:val="00F62A6A"/>
    <w:rsid w:val="00F646E6"/>
    <w:rsid w:val="00F65032"/>
    <w:rsid w:val="00F66A6A"/>
    <w:rsid w:val="00F66ED7"/>
    <w:rsid w:val="00F702BB"/>
    <w:rsid w:val="00F707A0"/>
    <w:rsid w:val="00F7332A"/>
    <w:rsid w:val="00F82DEE"/>
    <w:rsid w:val="00F82EDF"/>
    <w:rsid w:val="00F8351E"/>
    <w:rsid w:val="00F83F45"/>
    <w:rsid w:val="00F8437C"/>
    <w:rsid w:val="00F844ED"/>
    <w:rsid w:val="00F847DF"/>
    <w:rsid w:val="00F858F4"/>
    <w:rsid w:val="00F85D15"/>
    <w:rsid w:val="00F86ABB"/>
    <w:rsid w:val="00F87659"/>
    <w:rsid w:val="00F9089A"/>
    <w:rsid w:val="00F90FCA"/>
    <w:rsid w:val="00F91314"/>
    <w:rsid w:val="00F937E4"/>
    <w:rsid w:val="00F93C7E"/>
    <w:rsid w:val="00F94DE9"/>
    <w:rsid w:val="00F95733"/>
    <w:rsid w:val="00FA0A12"/>
    <w:rsid w:val="00FA0A8D"/>
    <w:rsid w:val="00FA0F75"/>
    <w:rsid w:val="00FA1C6F"/>
    <w:rsid w:val="00FA1D30"/>
    <w:rsid w:val="00FA1DD3"/>
    <w:rsid w:val="00FA26CA"/>
    <w:rsid w:val="00FA2761"/>
    <w:rsid w:val="00FA2FEA"/>
    <w:rsid w:val="00FA31DB"/>
    <w:rsid w:val="00FA3873"/>
    <w:rsid w:val="00FA3886"/>
    <w:rsid w:val="00FA40DC"/>
    <w:rsid w:val="00FA4632"/>
    <w:rsid w:val="00FA5641"/>
    <w:rsid w:val="00FA5B41"/>
    <w:rsid w:val="00FA6FCE"/>
    <w:rsid w:val="00FA76D8"/>
    <w:rsid w:val="00FB02ED"/>
    <w:rsid w:val="00FB060E"/>
    <w:rsid w:val="00FB201C"/>
    <w:rsid w:val="00FB2B9E"/>
    <w:rsid w:val="00FB35BE"/>
    <w:rsid w:val="00FB3ADD"/>
    <w:rsid w:val="00FB4ADF"/>
    <w:rsid w:val="00FB6908"/>
    <w:rsid w:val="00FC018C"/>
    <w:rsid w:val="00FC01C4"/>
    <w:rsid w:val="00FC0DB7"/>
    <w:rsid w:val="00FC1A6D"/>
    <w:rsid w:val="00FC1BE9"/>
    <w:rsid w:val="00FC6145"/>
    <w:rsid w:val="00FC7FE7"/>
    <w:rsid w:val="00FD1638"/>
    <w:rsid w:val="00FD1E8F"/>
    <w:rsid w:val="00FD2066"/>
    <w:rsid w:val="00FD5237"/>
    <w:rsid w:val="00FE0E80"/>
    <w:rsid w:val="00FE1A95"/>
    <w:rsid w:val="00FE24A2"/>
    <w:rsid w:val="00FE2F28"/>
    <w:rsid w:val="00FE338B"/>
    <w:rsid w:val="00FF07EB"/>
    <w:rsid w:val="00FF14D5"/>
    <w:rsid w:val="00FF34D8"/>
    <w:rsid w:val="00FF35BE"/>
    <w:rsid w:val="00FF3B36"/>
    <w:rsid w:val="00FF3E9C"/>
    <w:rsid w:val="00FF3EB4"/>
    <w:rsid w:val="00FF4200"/>
    <w:rsid w:val="00FF46AA"/>
    <w:rsid w:val="00FF5BA2"/>
    <w:rsid w:val="00FF60F9"/>
    <w:rsid w:val="00FF6411"/>
    <w:rsid w:val="00FF752F"/>
    <w:rsid w:val="0124DABD"/>
    <w:rsid w:val="01BEBC23"/>
    <w:rsid w:val="01F598DB"/>
    <w:rsid w:val="021D517D"/>
    <w:rsid w:val="02A7E9A5"/>
    <w:rsid w:val="02B27F16"/>
    <w:rsid w:val="02C9B8FE"/>
    <w:rsid w:val="033F6D8A"/>
    <w:rsid w:val="0435271A"/>
    <w:rsid w:val="046046A6"/>
    <w:rsid w:val="046D8C9A"/>
    <w:rsid w:val="052E8854"/>
    <w:rsid w:val="060159C0"/>
    <w:rsid w:val="06F411BD"/>
    <w:rsid w:val="077E02B3"/>
    <w:rsid w:val="079D2A21"/>
    <w:rsid w:val="08472604"/>
    <w:rsid w:val="084CA466"/>
    <w:rsid w:val="084EDE85"/>
    <w:rsid w:val="0A2830F4"/>
    <w:rsid w:val="0A2C4B96"/>
    <w:rsid w:val="0AB2DCA7"/>
    <w:rsid w:val="0B3623DB"/>
    <w:rsid w:val="0BDF2582"/>
    <w:rsid w:val="0C05397D"/>
    <w:rsid w:val="0C71CE8C"/>
    <w:rsid w:val="0C8DE290"/>
    <w:rsid w:val="0CB208FC"/>
    <w:rsid w:val="0DEE9DD9"/>
    <w:rsid w:val="0F57648E"/>
    <w:rsid w:val="0F629083"/>
    <w:rsid w:val="0F7E69F6"/>
    <w:rsid w:val="0FDD268F"/>
    <w:rsid w:val="0FFD4BEB"/>
    <w:rsid w:val="10104CBB"/>
    <w:rsid w:val="10288C6F"/>
    <w:rsid w:val="102ACC07"/>
    <w:rsid w:val="108EC09E"/>
    <w:rsid w:val="10EBAAFE"/>
    <w:rsid w:val="112C4466"/>
    <w:rsid w:val="11DAB1E5"/>
    <w:rsid w:val="12BDEE8C"/>
    <w:rsid w:val="1459BEED"/>
    <w:rsid w:val="14621428"/>
    <w:rsid w:val="149785D8"/>
    <w:rsid w:val="14B48BA2"/>
    <w:rsid w:val="14FF31DB"/>
    <w:rsid w:val="1594828D"/>
    <w:rsid w:val="15E71B45"/>
    <w:rsid w:val="16CAA357"/>
    <w:rsid w:val="174F44A2"/>
    <w:rsid w:val="17AB7DC1"/>
    <w:rsid w:val="18717AE9"/>
    <w:rsid w:val="18B759BF"/>
    <w:rsid w:val="19002730"/>
    <w:rsid w:val="19133E65"/>
    <w:rsid w:val="191A1D35"/>
    <w:rsid w:val="1958C542"/>
    <w:rsid w:val="19DFF1D2"/>
    <w:rsid w:val="19FC5C5D"/>
    <w:rsid w:val="1A2640AE"/>
    <w:rsid w:val="1AA3FCDE"/>
    <w:rsid w:val="1AAF0EC6"/>
    <w:rsid w:val="1AC279EE"/>
    <w:rsid w:val="1BE6F7D7"/>
    <w:rsid w:val="1BFCCCBD"/>
    <w:rsid w:val="1C6D260D"/>
    <w:rsid w:val="1C935A00"/>
    <w:rsid w:val="1CA6EAF0"/>
    <w:rsid w:val="1D3139BB"/>
    <w:rsid w:val="1E9DBE8F"/>
    <w:rsid w:val="1F162906"/>
    <w:rsid w:val="1FCB4F24"/>
    <w:rsid w:val="1FD9BFB8"/>
    <w:rsid w:val="209889C2"/>
    <w:rsid w:val="21A87CAB"/>
    <w:rsid w:val="21D5FD6E"/>
    <w:rsid w:val="222CEE33"/>
    <w:rsid w:val="22C59E4D"/>
    <w:rsid w:val="23886916"/>
    <w:rsid w:val="239BFCE3"/>
    <w:rsid w:val="23B7B278"/>
    <w:rsid w:val="23DCEB6C"/>
    <w:rsid w:val="24616EAE"/>
    <w:rsid w:val="24695C34"/>
    <w:rsid w:val="24804799"/>
    <w:rsid w:val="24829440"/>
    <w:rsid w:val="249B9BF2"/>
    <w:rsid w:val="24F88D48"/>
    <w:rsid w:val="25715084"/>
    <w:rsid w:val="259092AE"/>
    <w:rsid w:val="26052C95"/>
    <w:rsid w:val="2616676C"/>
    <w:rsid w:val="2637EB32"/>
    <w:rsid w:val="26476052"/>
    <w:rsid w:val="26892BD7"/>
    <w:rsid w:val="268FA817"/>
    <w:rsid w:val="26B79CA6"/>
    <w:rsid w:val="26BA40DB"/>
    <w:rsid w:val="270E88E1"/>
    <w:rsid w:val="27699C56"/>
    <w:rsid w:val="27B9F04E"/>
    <w:rsid w:val="27D8D1CA"/>
    <w:rsid w:val="28AA5942"/>
    <w:rsid w:val="2925692E"/>
    <w:rsid w:val="293CCD57"/>
    <w:rsid w:val="29524DAE"/>
    <w:rsid w:val="29EEFF7A"/>
    <w:rsid w:val="29F32D4E"/>
    <w:rsid w:val="2AC1398F"/>
    <w:rsid w:val="2B453055"/>
    <w:rsid w:val="2BAC37DC"/>
    <w:rsid w:val="2C7803BE"/>
    <w:rsid w:val="2C96FBFD"/>
    <w:rsid w:val="2CCF4735"/>
    <w:rsid w:val="2D3AC50F"/>
    <w:rsid w:val="2EFB739D"/>
    <w:rsid w:val="2F5B6AB4"/>
    <w:rsid w:val="2FCF109D"/>
    <w:rsid w:val="2FE41891"/>
    <w:rsid w:val="30144217"/>
    <w:rsid w:val="302BEBF5"/>
    <w:rsid w:val="302CB90E"/>
    <w:rsid w:val="303B1FE2"/>
    <w:rsid w:val="3055D9D8"/>
    <w:rsid w:val="3066627E"/>
    <w:rsid w:val="30A817FE"/>
    <w:rsid w:val="30F4B0C2"/>
    <w:rsid w:val="3147DF3C"/>
    <w:rsid w:val="31591A13"/>
    <w:rsid w:val="32879959"/>
    <w:rsid w:val="32E3AF9D"/>
    <w:rsid w:val="32F689A5"/>
    <w:rsid w:val="336C82AD"/>
    <w:rsid w:val="33C67BC8"/>
    <w:rsid w:val="33CF78C4"/>
    <w:rsid w:val="342EF701"/>
    <w:rsid w:val="3455DF40"/>
    <w:rsid w:val="3495DC00"/>
    <w:rsid w:val="35CAE942"/>
    <w:rsid w:val="361B505F"/>
    <w:rsid w:val="369FBA0E"/>
    <w:rsid w:val="36DE3840"/>
    <w:rsid w:val="371CE374"/>
    <w:rsid w:val="374B2CFC"/>
    <w:rsid w:val="379CE0AB"/>
    <w:rsid w:val="37F7691B"/>
    <w:rsid w:val="382B88CD"/>
    <w:rsid w:val="3862F4DF"/>
    <w:rsid w:val="387892F9"/>
    <w:rsid w:val="387964A4"/>
    <w:rsid w:val="39F88FDF"/>
    <w:rsid w:val="3A47F101"/>
    <w:rsid w:val="3A643AF3"/>
    <w:rsid w:val="3A9706A5"/>
    <w:rsid w:val="3AD50B0C"/>
    <w:rsid w:val="3AF7BA41"/>
    <w:rsid w:val="3B0FA260"/>
    <w:rsid w:val="3B706B5B"/>
    <w:rsid w:val="3B79E5B6"/>
    <w:rsid w:val="3B9F806F"/>
    <w:rsid w:val="3BA04461"/>
    <w:rsid w:val="3BB033BB"/>
    <w:rsid w:val="3BD7D021"/>
    <w:rsid w:val="3CEA9340"/>
    <w:rsid w:val="3D0D80D0"/>
    <w:rsid w:val="3DC29205"/>
    <w:rsid w:val="3E0C86F7"/>
    <w:rsid w:val="3E21A9FF"/>
    <w:rsid w:val="3E81C7AD"/>
    <w:rsid w:val="3E9095D7"/>
    <w:rsid w:val="3EF6EFD8"/>
    <w:rsid w:val="3F5759A7"/>
    <w:rsid w:val="3FE31383"/>
    <w:rsid w:val="3FE8D380"/>
    <w:rsid w:val="405474B0"/>
    <w:rsid w:val="40E40E98"/>
    <w:rsid w:val="4103FA91"/>
    <w:rsid w:val="416C11B5"/>
    <w:rsid w:val="41F9E7BC"/>
    <w:rsid w:val="421F753F"/>
    <w:rsid w:val="425190F4"/>
    <w:rsid w:val="4292F3BC"/>
    <w:rsid w:val="4294C59D"/>
    <w:rsid w:val="42D76782"/>
    <w:rsid w:val="42F9D367"/>
    <w:rsid w:val="43E2E206"/>
    <w:rsid w:val="4488789D"/>
    <w:rsid w:val="450CAABF"/>
    <w:rsid w:val="45571601"/>
    <w:rsid w:val="45658A0A"/>
    <w:rsid w:val="458931B6"/>
    <w:rsid w:val="45B47329"/>
    <w:rsid w:val="45C53C29"/>
    <w:rsid w:val="45CB482C"/>
    <w:rsid w:val="4661A9A2"/>
    <w:rsid w:val="467D9118"/>
    <w:rsid w:val="4703D85D"/>
    <w:rsid w:val="476652F6"/>
    <w:rsid w:val="4787D650"/>
    <w:rsid w:val="479B6CDA"/>
    <w:rsid w:val="47F58513"/>
    <w:rsid w:val="4836BE78"/>
    <w:rsid w:val="48522667"/>
    <w:rsid w:val="48B65329"/>
    <w:rsid w:val="48BEA864"/>
    <w:rsid w:val="496E3616"/>
    <w:rsid w:val="49D79EE3"/>
    <w:rsid w:val="4A1549C3"/>
    <w:rsid w:val="4A38FB2D"/>
    <w:rsid w:val="4A7B2166"/>
    <w:rsid w:val="4AB70A1D"/>
    <w:rsid w:val="4AE23D0E"/>
    <w:rsid w:val="4B1285E9"/>
    <w:rsid w:val="4B624803"/>
    <w:rsid w:val="4BDEF1C9"/>
    <w:rsid w:val="4E7460A9"/>
    <w:rsid w:val="4F85FA3A"/>
    <w:rsid w:val="50057CEE"/>
    <w:rsid w:val="50286A76"/>
    <w:rsid w:val="5054717F"/>
    <w:rsid w:val="506D17C0"/>
    <w:rsid w:val="508E4B06"/>
    <w:rsid w:val="51A14D4F"/>
    <w:rsid w:val="52359909"/>
    <w:rsid w:val="524359E3"/>
    <w:rsid w:val="52440D12"/>
    <w:rsid w:val="527DEE6D"/>
    <w:rsid w:val="52ABB1C2"/>
    <w:rsid w:val="52EF091E"/>
    <w:rsid w:val="530FF731"/>
    <w:rsid w:val="540CEB15"/>
    <w:rsid w:val="546BC574"/>
    <w:rsid w:val="54BAF11B"/>
    <w:rsid w:val="54EDF6FB"/>
    <w:rsid w:val="551B43FA"/>
    <w:rsid w:val="5526C717"/>
    <w:rsid w:val="55353F3E"/>
    <w:rsid w:val="55752751"/>
    <w:rsid w:val="5618CB30"/>
    <w:rsid w:val="562970DD"/>
    <w:rsid w:val="5636ABEB"/>
    <w:rsid w:val="5660E0D9"/>
    <w:rsid w:val="570ADCA6"/>
    <w:rsid w:val="57D0610A"/>
    <w:rsid w:val="58182DA9"/>
    <w:rsid w:val="584EA2FD"/>
    <w:rsid w:val="589A893E"/>
    <w:rsid w:val="5A4D5B65"/>
    <w:rsid w:val="5B029DD3"/>
    <w:rsid w:val="5BA65F97"/>
    <w:rsid w:val="5BB72432"/>
    <w:rsid w:val="5C2E405F"/>
    <w:rsid w:val="5D91740D"/>
    <w:rsid w:val="5DACD51D"/>
    <w:rsid w:val="5DBF542E"/>
    <w:rsid w:val="5DD2753E"/>
    <w:rsid w:val="5E7CED80"/>
    <w:rsid w:val="5E8F2A13"/>
    <w:rsid w:val="5F0A96AD"/>
    <w:rsid w:val="5F141C11"/>
    <w:rsid w:val="6060B179"/>
    <w:rsid w:val="609A2465"/>
    <w:rsid w:val="6184B3FF"/>
    <w:rsid w:val="6198FB11"/>
    <w:rsid w:val="6264E530"/>
    <w:rsid w:val="62C7CF2F"/>
    <w:rsid w:val="62D1180F"/>
    <w:rsid w:val="62EE6F8C"/>
    <w:rsid w:val="63408123"/>
    <w:rsid w:val="63E78D34"/>
    <w:rsid w:val="651463BB"/>
    <w:rsid w:val="66392727"/>
    <w:rsid w:val="6645F7A5"/>
    <w:rsid w:val="6676926F"/>
    <w:rsid w:val="66B4829D"/>
    <w:rsid w:val="66C29862"/>
    <w:rsid w:val="67385653"/>
    <w:rsid w:val="6801B612"/>
    <w:rsid w:val="68071343"/>
    <w:rsid w:val="681C26BA"/>
    <w:rsid w:val="68450C74"/>
    <w:rsid w:val="6888A243"/>
    <w:rsid w:val="68D426B4"/>
    <w:rsid w:val="6967320F"/>
    <w:rsid w:val="69BA6DB0"/>
    <w:rsid w:val="69CA7084"/>
    <w:rsid w:val="6AC00B1C"/>
    <w:rsid w:val="6ADF333C"/>
    <w:rsid w:val="6B3FA8B8"/>
    <w:rsid w:val="6B4A1A48"/>
    <w:rsid w:val="6BC44124"/>
    <w:rsid w:val="6BC64FFC"/>
    <w:rsid w:val="6BD50E28"/>
    <w:rsid w:val="6C48BD9D"/>
    <w:rsid w:val="6CC0E395"/>
    <w:rsid w:val="6D2945DB"/>
    <w:rsid w:val="6E777E19"/>
    <w:rsid w:val="6F2A3FDB"/>
    <w:rsid w:val="6F7406EB"/>
    <w:rsid w:val="71A89858"/>
    <w:rsid w:val="71B81D98"/>
    <w:rsid w:val="72283550"/>
    <w:rsid w:val="72540616"/>
    <w:rsid w:val="72608A9B"/>
    <w:rsid w:val="72618986"/>
    <w:rsid w:val="731636E3"/>
    <w:rsid w:val="735D9116"/>
    <w:rsid w:val="736ECBED"/>
    <w:rsid w:val="73EFD677"/>
    <w:rsid w:val="74496683"/>
    <w:rsid w:val="74B77DFE"/>
    <w:rsid w:val="74E10D25"/>
    <w:rsid w:val="7561F059"/>
    <w:rsid w:val="75B64BBC"/>
    <w:rsid w:val="75C1121C"/>
    <w:rsid w:val="76728045"/>
    <w:rsid w:val="768FB237"/>
    <w:rsid w:val="7727A90F"/>
    <w:rsid w:val="7759715F"/>
    <w:rsid w:val="777652F1"/>
    <w:rsid w:val="78EACFC0"/>
    <w:rsid w:val="7995BFA2"/>
    <w:rsid w:val="79B3AA3D"/>
    <w:rsid w:val="7A67B248"/>
    <w:rsid w:val="7B450E26"/>
    <w:rsid w:val="7B637DAB"/>
    <w:rsid w:val="7BBAC028"/>
    <w:rsid w:val="7C2E4F38"/>
    <w:rsid w:val="7D03E543"/>
    <w:rsid w:val="7DA75667"/>
    <w:rsid w:val="7DCF442A"/>
    <w:rsid w:val="7E8C60A1"/>
    <w:rsid w:val="7E9DE4A4"/>
    <w:rsid w:val="7EA09432"/>
    <w:rsid w:val="7EDB7470"/>
    <w:rsid w:val="7F8915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98A2"/>
  <w15:docId w15:val="{C69089B6-63C1-4D18-9D57-FD0761D5F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D9"/>
  </w:style>
  <w:style w:type="paragraph" w:styleId="Heading2">
    <w:name w:val="heading 2"/>
    <w:basedOn w:val="Normal"/>
    <w:next w:val="Normal"/>
    <w:link w:val="Heading2Char"/>
    <w:uiPriority w:val="9"/>
    <w:unhideWhenUsed/>
    <w:qFormat/>
    <w:rsid w:val="00CB11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7F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CD9"/>
    <w:pPr>
      <w:ind w:left="720"/>
      <w:contextualSpacing/>
    </w:pPr>
  </w:style>
  <w:style w:type="paragraph" w:styleId="Header">
    <w:name w:val="header"/>
    <w:basedOn w:val="Normal"/>
    <w:link w:val="HeaderChar"/>
    <w:uiPriority w:val="99"/>
    <w:unhideWhenUsed/>
    <w:rsid w:val="008D4D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D44"/>
  </w:style>
  <w:style w:type="paragraph" w:styleId="Footer">
    <w:name w:val="footer"/>
    <w:basedOn w:val="Normal"/>
    <w:link w:val="FooterChar"/>
    <w:uiPriority w:val="99"/>
    <w:unhideWhenUsed/>
    <w:rsid w:val="008D4D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D44"/>
  </w:style>
  <w:style w:type="paragraph" w:customStyle="1" w:styleId="paragraph">
    <w:name w:val="paragraph"/>
    <w:basedOn w:val="Normal"/>
    <w:rsid w:val="00EF04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F049A"/>
  </w:style>
  <w:style w:type="character" w:customStyle="1" w:styleId="tabchar">
    <w:name w:val="tabchar"/>
    <w:basedOn w:val="DefaultParagraphFont"/>
    <w:rsid w:val="00EF049A"/>
  </w:style>
  <w:style w:type="character" w:customStyle="1" w:styleId="eop">
    <w:name w:val="eop"/>
    <w:basedOn w:val="DefaultParagraphFont"/>
    <w:rsid w:val="00EF049A"/>
  </w:style>
  <w:style w:type="character" w:customStyle="1" w:styleId="scxw66141394">
    <w:name w:val="scxw66141394"/>
    <w:basedOn w:val="DefaultParagraphFont"/>
    <w:rsid w:val="00EF049A"/>
  </w:style>
  <w:style w:type="character" w:customStyle="1" w:styleId="scxp262939740">
    <w:name w:val="scxp262939740"/>
    <w:basedOn w:val="DefaultParagraphFont"/>
    <w:rsid w:val="00EF049A"/>
  </w:style>
  <w:style w:type="character" w:customStyle="1" w:styleId="spellingerror">
    <w:name w:val="spellingerror"/>
    <w:basedOn w:val="DefaultParagraphFont"/>
    <w:rsid w:val="00EF049A"/>
  </w:style>
  <w:style w:type="character" w:customStyle="1" w:styleId="Heading2Char">
    <w:name w:val="Heading 2 Char"/>
    <w:basedOn w:val="DefaultParagraphFont"/>
    <w:link w:val="Heading2"/>
    <w:uiPriority w:val="9"/>
    <w:rsid w:val="00CB118D"/>
    <w:rPr>
      <w:rFonts w:asciiTheme="majorHAnsi" w:eastAsiaTheme="majorEastAsia" w:hAnsiTheme="majorHAnsi" w:cstheme="majorBidi"/>
      <w:color w:val="365F91" w:themeColor="accent1" w:themeShade="BF"/>
      <w:sz w:val="26"/>
      <w:szCs w:val="26"/>
    </w:rPr>
  </w:style>
  <w:style w:type="character" w:customStyle="1" w:styleId="font311">
    <w:name w:val="font311"/>
    <w:basedOn w:val="DefaultParagraphFont"/>
    <w:rsid w:val="00B1363C"/>
    <w:rPr>
      <w:rFonts w:ascii="Calibri" w:hAnsi="Calibri" w:cs="Calibri" w:hint="default"/>
      <w:b w:val="0"/>
      <w:bCs w:val="0"/>
      <w:i w:val="0"/>
      <w:iCs w:val="0"/>
      <w:strike w:val="0"/>
      <w:dstrike w:val="0"/>
      <w:color w:val="000000"/>
      <w:sz w:val="22"/>
      <w:szCs w:val="22"/>
      <w:u w:val="none"/>
      <w:effect w:val="none"/>
    </w:rPr>
  </w:style>
  <w:style w:type="character" w:customStyle="1" w:styleId="font541">
    <w:name w:val="font541"/>
    <w:basedOn w:val="DefaultParagraphFont"/>
    <w:rsid w:val="00B1363C"/>
    <w:rPr>
      <w:rFonts w:ascii="Calibri" w:hAnsi="Calibri" w:cs="Calibri" w:hint="default"/>
      <w:b w:val="0"/>
      <w:bCs w:val="0"/>
      <w:i w:val="0"/>
      <w:iCs w:val="0"/>
      <w:strike w:val="0"/>
      <w:dstrike w:val="0"/>
      <w:color w:val="FF0000"/>
      <w:sz w:val="22"/>
      <w:szCs w:val="22"/>
      <w:u w:val="none"/>
      <w:effect w:val="none"/>
    </w:rPr>
  </w:style>
  <w:style w:type="table" w:styleId="GridTable2-Accent1">
    <w:name w:val="Grid Table 2 Accent 1"/>
    <w:basedOn w:val="TableNormal"/>
    <w:uiPriority w:val="47"/>
    <w:rsid w:val="00AB6DCD"/>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A06D6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xmsonormal">
    <w:name w:val="x_msonormal"/>
    <w:basedOn w:val="Normal"/>
    <w:uiPriority w:val="1"/>
    <w:rsid w:val="21D5FD6E"/>
    <w:rPr>
      <w:rFonts w:ascii="Calibri" w:eastAsiaTheme="minorEastAsia" w:hAnsi="Calibri" w:cs="Calibri"/>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A25BD"/>
    <w:pPr>
      <w:spacing w:after="0" w:line="240" w:lineRule="auto"/>
    </w:pPr>
  </w:style>
  <w:style w:type="character" w:styleId="CommentReference">
    <w:name w:val="annotation reference"/>
    <w:basedOn w:val="DefaultParagraphFont"/>
    <w:uiPriority w:val="99"/>
    <w:semiHidden/>
    <w:unhideWhenUsed/>
    <w:rsid w:val="00BA48F0"/>
    <w:rPr>
      <w:sz w:val="16"/>
      <w:szCs w:val="16"/>
    </w:rPr>
  </w:style>
  <w:style w:type="paragraph" w:styleId="CommentText">
    <w:name w:val="annotation text"/>
    <w:basedOn w:val="Normal"/>
    <w:link w:val="CommentTextChar"/>
    <w:uiPriority w:val="99"/>
    <w:unhideWhenUsed/>
    <w:rsid w:val="00BA48F0"/>
    <w:pPr>
      <w:spacing w:line="240" w:lineRule="auto"/>
    </w:pPr>
    <w:rPr>
      <w:sz w:val="20"/>
      <w:szCs w:val="20"/>
    </w:rPr>
  </w:style>
  <w:style w:type="character" w:customStyle="1" w:styleId="CommentTextChar">
    <w:name w:val="Comment Text Char"/>
    <w:basedOn w:val="DefaultParagraphFont"/>
    <w:link w:val="CommentText"/>
    <w:uiPriority w:val="99"/>
    <w:rsid w:val="00BA48F0"/>
    <w:rPr>
      <w:sz w:val="20"/>
      <w:szCs w:val="20"/>
    </w:rPr>
  </w:style>
  <w:style w:type="paragraph" w:styleId="CommentSubject">
    <w:name w:val="annotation subject"/>
    <w:basedOn w:val="CommentText"/>
    <w:next w:val="CommentText"/>
    <w:link w:val="CommentSubjectChar"/>
    <w:uiPriority w:val="99"/>
    <w:semiHidden/>
    <w:unhideWhenUsed/>
    <w:rsid w:val="00BA48F0"/>
    <w:rPr>
      <w:b/>
      <w:bCs/>
    </w:rPr>
  </w:style>
  <w:style w:type="character" w:customStyle="1" w:styleId="CommentSubjectChar">
    <w:name w:val="Comment Subject Char"/>
    <w:basedOn w:val="CommentTextChar"/>
    <w:link w:val="CommentSubject"/>
    <w:uiPriority w:val="99"/>
    <w:semiHidden/>
    <w:rsid w:val="00BA48F0"/>
    <w:rPr>
      <w:b/>
      <w:bCs/>
      <w:sz w:val="20"/>
      <w:szCs w:val="20"/>
    </w:rPr>
  </w:style>
  <w:style w:type="character" w:customStyle="1" w:styleId="Heading3Char">
    <w:name w:val="Heading 3 Char"/>
    <w:basedOn w:val="DefaultParagraphFont"/>
    <w:link w:val="Heading3"/>
    <w:uiPriority w:val="9"/>
    <w:rsid w:val="00A27FC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6E08A4286B743AE3FF802C726EB15" ma:contentTypeVersion="16" ma:contentTypeDescription="Create a new document." ma:contentTypeScope="" ma:versionID="5d7721124076c57e16453f55a61f4836">
  <xsd:schema xmlns:xsd="http://www.w3.org/2001/XMLSchema" xmlns:xs="http://www.w3.org/2001/XMLSchema" xmlns:p="http://schemas.microsoft.com/office/2006/metadata/properties" xmlns:ns2="5a033643-2edb-4452-b69d-eb6768a0f1a5" xmlns:ns3="9ae3e877-3df2-4825-b33a-d35bc5ed89a2" targetNamespace="http://schemas.microsoft.com/office/2006/metadata/properties" ma:root="true" ma:fieldsID="8202494069fd7e9f57fce5ec9474e3b3" ns2:_="" ns3:_="">
    <xsd:import namespace="5a033643-2edb-4452-b69d-eb6768a0f1a5"/>
    <xsd:import namespace="9ae3e877-3df2-4825-b33a-d35bc5ed89a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33643-2edb-4452-b69d-eb6768a0f1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e3e877-3df2-4825-b33a-d35bc5ed89a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50d0aa5-594f-4746-8538-d75629725bed}" ma:internalName="TaxCatchAll" ma:showField="CatchAllData" ma:web="9ae3e877-3df2-4825-b33a-d35bc5ed89a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033643-2edb-4452-b69d-eb6768a0f1a5">
      <Terms xmlns="http://schemas.microsoft.com/office/infopath/2007/PartnerControls"/>
    </lcf76f155ced4ddcb4097134ff3c332f>
    <TaxCatchAll xmlns="9ae3e877-3df2-4825-b33a-d35bc5ed89a2" xsi:nil="true"/>
    <SharedWithUsers xmlns="9ae3e877-3df2-4825-b33a-d35bc5ed89a2">
      <UserInfo>
        <DisplayName>Sophie Payne</DisplayName>
        <AccountId>14</AccountId>
        <AccountType/>
      </UserInfo>
      <UserInfo>
        <DisplayName>Lisa Michelson</DisplayName>
        <AccountId>42</AccountId>
        <AccountType/>
      </UserInfo>
      <UserInfo>
        <DisplayName>Richard Barker</DisplayName>
        <AccountId>94</AccountId>
        <AccountType/>
      </UserInfo>
      <UserInfo>
        <DisplayName>Ian Thompson</DisplayName>
        <AccountId>128</AccountId>
        <AccountType/>
      </UserInfo>
      <UserInfo>
        <DisplayName>Louise Hurst</DisplayName>
        <AccountId>82</AccountId>
        <AccountType/>
      </UserInfo>
      <UserInfo>
        <DisplayName>Jane O'Grady</DisplayName>
        <AccountId>40</AccountId>
        <AccountType/>
      </UserInfo>
      <UserInfo>
        <DisplayName>Simon James</DisplayName>
        <AccountId>129</AccountId>
        <AccountType/>
      </UserInfo>
      <UserInfo>
        <DisplayName>Samantha Cartner</DisplayName>
        <AccountId>35</AccountId>
        <AccountType/>
      </UserInfo>
      <UserInfo>
        <DisplayName>Nadia Al-Sabouni</DisplayName>
        <AccountId>114</AccountId>
        <AccountType/>
      </UserInfo>
      <UserInfo>
        <DisplayName>Jade Brooks</DisplayName>
        <AccountId>12</AccountId>
        <AccountType/>
      </UserInfo>
      <UserInfo>
        <DisplayName>Jamie Spencer</DisplayName>
        <AccountId>73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78DCCF-A703-42E9-B632-75A4C5ADB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33643-2edb-4452-b69d-eb6768a0f1a5"/>
    <ds:schemaRef ds:uri="9ae3e877-3df2-4825-b33a-d35bc5ed8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87B15-E1D6-4618-A185-73D5C7B9A406}">
  <ds:schemaRefs>
    <ds:schemaRef ds:uri="http://schemas.microsoft.com/office/2006/metadata/properties"/>
    <ds:schemaRef ds:uri="http://schemas.microsoft.com/office/infopath/2007/PartnerControls"/>
    <ds:schemaRef ds:uri="5a033643-2edb-4452-b69d-eb6768a0f1a5"/>
    <ds:schemaRef ds:uri="9ae3e877-3df2-4825-b33a-d35bc5ed89a2"/>
  </ds:schemaRefs>
</ds:datastoreItem>
</file>

<file path=customXml/itemProps3.xml><?xml version="1.0" encoding="utf-8"?>
<ds:datastoreItem xmlns:ds="http://schemas.openxmlformats.org/officeDocument/2006/customXml" ds:itemID="{B298543A-6977-49AD-8133-D0CDA2DC8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7080</Characters>
  <Application>Microsoft Office Word</Application>
  <DocSecurity>0</DocSecurity>
  <Lines>59</Lines>
  <Paragraphs>16</Paragraphs>
  <ScaleCrop>false</ScaleCrop>
  <Company>Buckinghamshire County Council</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Everitt, Matthew</dc:creator>
  <cp:keywords/>
  <cp:lastModifiedBy>Jackie Binning</cp:lastModifiedBy>
  <cp:revision>2</cp:revision>
  <dcterms:created xsi:type="dcterms:W3CDTF">2026-10-19T09:39:00Z</dcterms:created>
  <dcterms:modified xsi:type="dcterms:W3CDTF">2026-10-19T09:39:00Z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0x010100FB76E08A4286B743AE3FF802C726EB15</vt:lpwstr>
  </property>
  <property fmtid="{D5CDD505-2E9C-101B-9397-08002B2CF9AE}" pid="3" name="MediaServiceImageTags">
    <vt:lpwstr/>
  </property>
</Properties>
</file>